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60106" w14:textId="5565521D" w:rsidR="00CA2F41" w:rsidRPr="00CA2F41" w:rsidRDefault="00CA2F41" w:rsidP="00CA2F41">
      <w:pPr>
        <w:pStyle w:val="Ttulo"/>
        <w:tabs>
          <w:tab w:val="left" w:pos="5954"/>
        </w:tabs>
        <w:rPr>
          <w:rFonts w:ascii="Times New Roman" w:hAnsi="Times New Roman"/>
          <w:color w:val="000000"/>
          <w:sz w:val="22"/>
          <w:szCs w:val="22"/>
        </w:rPr>
      </w:pPr>
      <w:r w:rsidRPr="00CA2F41">
        <w:rPr>
          <w:rFonts w:ascii="Times New Roman" w:hAnsi="Times New Roman"/>
          <w:color w:val="000000"/>
          <w:sz w:val="22"/>
          <w:szCs w:val="22"/>
        </w:rPr>
        <w:t xml:space="preserve">EDITAL </w:t>
      </w:r>
      <w:r>
        <w:rPr>
          <w:rFonts w:ascii="Times New Roman" w:hAnsi="Times New Roman"/>
          <w:color w:val="000000"/>
          <w:sz w:val="22"/>
          <w:szCs w:val="22"/>
        </w:rPr>
        <w:t>RESUMIDO</w:t>
      </w:r>
      <w:r w:rsidRPr="00CA2F41">
        <w:rPr>
          <w:rFonts w:ascii="Times New Roman" w:hAnsi="Times New Roman"/>
          <w:color w:val="000000"/>
          <w:sz w:val="22"/>
          <w:szCs w:val="22"/>
        </w:rPr>
        <w:t>DE LICITAÇÃO</w:t>
      </w:r>
    </w:p>
    <w:p w14:paraId="433C20E7" w14:textId="4A34794D" w:rsidR="00CA2F41" w:rsidRPr="00CA2F41" w:rsidRDefault="00CA2F41" w:rsidP="00CA2F41">
      <w:pPr>
        <w:tabs>
          <w:tab w:val="left" w:pos="5954"/>
        </w:tabs>
        <w:jc w:val="center"/>
        <w:rPr>
          <w:b/>
          <w:color w:val="000000"/>
          <w:sz w:val="22"/>
          <w:szCs w:val="22"/>
        </w:rPr>
      </w:pPr>
      <w:r w:rsidRPr="00CA2F41">
        <w:rPr>
          <w:b/>
          <w:color w:val="000000"/>
          <w:sz w:val="22"/>
          <w:szCs w:val="22"/>
        </w:rPr>
        <w:t>PREGÃO ELETRONICO Nº. 027</w:t>
      </w:r>
      <w:r w:rsidRPr="00CA2F41">
        <w:rPr>
          <w:b/>
          <w:noProof/>
          <w:color w:val="000000"/>
          <w:sz w:val="22"/>
          <w:szCs w:val="22"/>
        </w:rPr>
        <w:t>/2020</w:t>
      </w:r>
      <w:r w:rsidRPr="00CA2F41">
        <w:rPr>
          <w:b/>
          <w:color w:val="000000"/>
          <w:sz w:val="22"/>
          <w:szCs w:val="22"/>
        </w:rPr>
        <w:t xml:space="preserve"> </w:t>
      </w:r>
    </w:p>
    <w:p w14:paraId="6CDB0DB0" w14:textId="5972D309" w:rsidR="00CA2F41" w:rsidRPr="00CA2F41" w:rsidRDefault="00CA2F41" w:rsidP="00CA2F41">
      <w:pPr>
        <w:tabs>
          <w:tab w:val="left" w:pos="5954"/>
        </w:tabs>
        <w:jc w:val="center"/>
        <w:rPr>
          <w:b/>
          <w:color w:val="000000"/>
          <w:sz w:val="22"/>
          <w:szCs w:val="22"/>
          <w:u w:val="single"/>
        </w:rPr>
      </w:pPr>
      <w:r w:rsidRPr="00CA2F41">
        <w:rPr>
          <w:b/>
          <w:color w:val="000000"/>
          <w:sz w:val="22"/>
          <w:szCs w:val="22"/>
          <w:u w:val="single"/>
        </w:rPr>
        <w:t>PROCESSO LICITATÓRIO PMP/CPL/020/2020</w:t>
      </w:r>
    </w:p>
    <w:p w14:paraId="11B3663A" w14:textId="5B84CDC8" w:rsidR="00690804" w:rsidRPr="00CA2F41" w:rsidRDefault="00CA2F41" w:rsidP="00690804">
      <w:pPr>
        <w:pStyle w:val="corpo"/>
        <w:jc w:val="center"/>
        <w:rPr>
          <w:b/>
          <w:sz w:val="22"/>
          <w:szCs w:val="22"/>
          <w:u w:val="single"/>
        </w:rPr>
      </w:pPr>
      <w:r w:rsidRPr="00CA2F41">
        <w:rPr>
          <w:b/>
          <w:sz w:val="22"/>
          <w:szCs w:val="22"/>
          <w:u w:val="single"/>
        </w:rPr>
        <w:t>TIPO</w:t>
      </w:r>
      <w:r w:rsidRPr="00CA2F41">
        <w:rPr>
          <w:b/>
          <w:sz w:val="22"/>
          <w:szCs w:val="22"/>
          <w:u w:val="single"/>
        </w:rPr>
        <w:tab/>
        <w:t xml:space="preserve">MENOR PREÇO </w:t>
      </w:r>
      <w:r w:rsidR="00690804" w:rsidRPr="00CA2F41">
        <w:rPr>
          <w:b/>
          <w:sz w:val="22"/>
          <w:szCs w:val="22"/>
          <w:u w:val="single"/>
        </w:rPr>
        <w:t>UNITÁRIO</w:t>
      </w:r>
    </w:p>
    <w:p w14:paraId="3AF96EE6" w14:textId="7DCDE273" w:rsidR="00CA2F41" w:rsidRPr="006B73A2" w:rsidRDefault="00CA2F41" w:rsidP="005772FD">
      <w:pPr>
        <w:pStyle w:val="TextosemFormatao"/>
        <w:jc w:val="both"/>
        <w:rPr>
          <w:rFonts w:ascii="Times New Roman" w:hAnsi="Times New Roman"/>
          <w:color w:val="000000"/>
          <w:sz w:val="24"/>
          <w:szCs w:val="24"/>
        </w:rPr>
      </w:pPr>
      <w:r w:rsidRPr="006B73A2">
        <w:rPr>
          <w:rFonts w:ascii="Times New Roman" w:hAnsi="Times New Roman"/>
          <w:b/>
          <w:color w:val="000000"/>
          <w:sz w:val="24"/>
          <w:szCs w:val="24"/>
        </w:rPr>
        <w:t>OBJETO: “</w:t>
      </w:r>
      <w:r w:rsidR="005772FD">
        <w:rPr>
          <w:rFonts w:ascii="Times New Roman" w:hAnsi="Times New Roman"/>
          <w:b/>
          <w:sz w:val="24"/>
          <w:szCs w:val="24"/>
        </w:rPr>
        <w:t>CONTRATAÇÃO DE EMPRESA ESPECIALIZADA VISANDO A PRESTAÇÃO DE SERVIÇOS DE CONSULTORIA, TREINAMENTOS E EDUCAÇÃO CONTINUADA PARA CAPACITAÇÃO DAS EQUIPES DE TRABALHO COM ABRANGENCIA NOS ATENDIMENTOS AS URGENCIAS E EMERGENCIAS EM SAUDE NO AMBITO DA ATENÇÃO PRIMARIA EM SAUDE</w:t>
      </w:r>
      <w:r w:rsidR="00ED43A2">
        <w:rPr>
          <w:rFonts w:ascii="Times New Roman" w:hAnsi="Times New Roman"/>
          <w:b/>
          <w:sz w:val="24"/>
          <w:szCs w:val="24"/>
        </w:rPr>
        <w:t>”</w:t>
      </w:r>
    </w:p>
    <w:p w14:paraId="50E29F9E" w14:textId="77777777" w:rsidR="00B35AAA" w:rsidRDefault="00B35AAA" w:rsidP="00B35AAA">
      <w:pPr>
        <w:tabs>
          <w:tab w:val="left" w:pos="5954"/>
        </w:tabs>
        <w:rPr>
          <w:b/>
          <w:bCs/>
          <w:color w:val="000000"/>
        </w:rPr>
      </w:pPr>
    </w:p>
    <w:p w14:paraId="211246CB" w14:textId="77777777" w:rsidR="00B35AAA" w:rsidRDefault="00B35AAA" w:rsidP="00B35AAA">
      <w:pPr>
        <w:tabs>
          <w:tab w:val="left" w:pos="5954"/>
        </w:tabs>
        <w:rPr>
          <w:b/>
          <w:bCs/>
          <w:color w:val="000000"/>
        </w:rPr>
      </w:pPr>
    </w:p>
    <w:p w14:paraId="642B9CAE" w14:textId="03867F00" w:rsidR="00CA2F41" w:rsidRPr="00B35AAA" w:rsidRDefault="00CA2F41" w:rsidP="00B35AAA">
      <w:pPr>
        <w:pBdr>
          <w:top w:val="single" w:sz="4" w:space="1" w:color="auto"/>
          <w:left w:val="single" w:sz="4" w:space="4" w:color="auto"/>
          <w:bottom w:val="single" w:sz="4" w:space="1" w:color="auto"/>
          <w:right w:val="single" w:sz="4" w:space="4" w:color="auto"/>
        </w:pBdr>
        <w:tabs>
          <w:tab w:val="left" w:pos="5954"/>
        </w:tabs>
        <w:spacing w:line="360" w:lineRule="auto"/>
        <w:rPr>
          <w:b/>
          <w:bCs/>
          <w:color w:val="000000"/>
        </w:rPr>
      </w:pPr>
      <w:r w:rsidRPr="00B35AAA">
        <w:rPr>
          <w:b/>
          <w:bCs/>
          <w:color w:val="000000"/>
        </w:rPr>
        <w:t xml:space="preserve">RECEBIMENTO DE PROPOSTAS ATÉ: </w:t>
      </w:r>
      <w:r w:rsidR="00BC4F3C">
        <w:rPr>
          <w:b/>
          <w:bCs/>
          <w:color w:val="000000"/>
        </w:rPr>
        <w:t>06</w:t>
      </w:r>
      <w:r w:rsidRPr="00B35AAA">
        <w:rPr>
          <w:b/>
          <w:bCs/>
          <w:color w:val="000000"/>
        </w:rPr>
        <w:t>/04/2020 AS 09:00 HORAS</w:t>
      </w:r>
    </w:p>
    <w:p w14:paraId="7826B4C5" w14:textId="22297DD0" w:rsidR="00CA2F41" w:rsidRPr="00B35AAA" w:rsidRDefault="00CA2F41" w:rsidP="00B35AAA">
      <w:pPr>
        <w:pBdr>
          <w:top w:val="single" w:sz="4" w:space="1" w:color="auto"/>
          <w:left w:val="single" w:sz="4" w:space="4" w:color="auto"/>
          <w:bottom w:val="single" w:sz="4" w:space="1" w:color="auto"/>
          <w:right w:val="single" w:sz="4" w:space="4" w:color="auto"/>
        </w:pBdr>
        <w:tabs>
          <w:tab w:val="left" w:pos="5954"/>
        </w:tabs>
        <w:spacing w:line="360" w:lineRule="auto"/>
        <w:rPr>
          <w:b/>
          <w:bCs/>
          <w:color w:val="000000"/>
        </w:rPr>
      </w:pPr>
      <w:r w:rsidRPr="00B35AAA">
        <w:rPr>
          <w:b/>
          <w:bCs/>
          <w:color w:val="000000"/>
        </w:rPr>
        <w:t>ABERTURA E ANÁLISE DAS PROPOSTAS:</w:t>
      </w:r>
      <w:r w:rsidR="00BC4F3C">
        <w:rPr>
          <w:b/>
          <w:bCs/>
          <w:color w:val="000000"/>
        </w:rPr>
        <w:t>06</w:t>
      </w:r>
      <w:r w:rsidRPr="00B35AAA">
        <w:rPr>
          <w:b/>
          <w:bCs/>
          <w:color w:val="000000"/>
        </w:rPr>
        <w:t>/04/2020 AS 09:00 HORAS</w:t>
      </w:r>
    </w:p>
    <w:p w14:paraId="5F2948EC" w14:textId="38AEA2DC" w:rsidR="00CA2F41" w:rsidRPr="00B35AAA" w:rsidRDefault="00CA2F41" w:rsidP="00B35AAA">
      <w:pPr>
        <w:pBdr>
          <w:top w:val="single" w:sz="4" w:space="1" w:color="auto"/>
          <w:left w:val="single" w:sz="4" w:space="4" w:color="auto"/>
          <w:bottom w:val="single" w:sz="4" w:space="1" w:color="auto"/>
          <w:right w:val="single" w:sz="4" w:space="4" w:color="auto"/>
        </w:pBdr>
        <w:tabs>
          <w:tab w:val="left" w:pos="5954"/>
        </w:tabs>
        <w:spacing w:line="360" w:lineRule="auto"/>
        <w:rPr>
          <w:b/>
          <w:bCs/>
          <w:color w:val="000000"/>
        </w:rPr>
      </w:pPr>
      <w:r w:rsidRPr="00B35AAA">
        <w:rPr>
          <w:b/>
          <w:bCs/>
          <w:color w:val="000000"/>
        </w:rPr>
        <w:t xml:space="preserve">INÍCIO DA SESSÃO DE DISPUTA DE PREÇOS: </w:t>
      </w:r>
      <w:r w:rsidR="00BC4F3C">
        <w:rPr>
          <w:b/>
          <w:bCs/>
          <w:color w:val="000000"/>
        </w:rPr>
        <w:t>06</w:t>
      </w:r>
      <w:r w:rsidRPr="00B35AAA">
        <w:rPr>
          <w:b/>
          <w:bCs/>
          <w:color w:val="000000"/>
        </w:rPr>
        <w:t>/04/2020 AS 09:00 HORAS</w:t>
      </w:r>
    </w:p>
    <w:p w14:paraId="5E54903F" w14:textId="77777777" w:rsidR="00B35AAA" w:rsidRPr="00B35AAA" w:rsidRDefault="00B35AAA" w:rsidP="00B35AAA">
      <w:pPr>
        <w:pBdr>
          <w:top w:val="single" w:sz="4" w:space="1" w:color="auto"/>
          <w:left w:val="single" w:sz="4" w:space="4" w:color="auto"/>
          <w:bottom w:val="single" w:sz="4" w:space="1" w:color="auto"/>
          <w:right w:val="single" w:sz="4" w:space="4" w:color="auto"/>
        </w:pBdr>
        <w:tabs>
          <w:tab w:val="left" w:pos="5954"/>
        </w:tabs>
        <w:spacing w:line="360" w:lineRule="auto"/>
        <w:jc w:val="both"/>
        <w:rPr>
          <w:b/>
          <w:u w:val="single"/>
        </w:rPr>
      </w:pPr>
    </w:p>
    <w:p w14:paraId="78DF8938" w14:textId="2129DEC9" w:rsidR="00CA2F41" w:rsidRPr="00B35AAA" w:rsidRDefault="00B35AAA" w:rsidP="00B35AAA">
      <w:pPr>
        <w:pBdr>
          <w:top w:val="single" w:sz="4" w:space="1" w:color="auto"/>
          <w:left w:val="single" w:sz="4" w:space="4" w:color="auto"/>
          <w:bottom w:val="single" w:sz="4" w:space="1" w:color="auto"/>
          <w:right w:val="single" w:sz="4" w:space="4" w:color="auto"/>
        </w:pBdr>
        <w:tabs>
          <w:tab w:val="left" w:pos="5954"/>
        </w:tabs>
        <w:spacing w:line="360" w:lineRule="auto"/>
        <w:jc w:val="both"/>
        <w:rPr>
          <w:u w:val="single"/>
        </w:rPr>
      </w:pPr>
      <w:r w:rsidRPr="00B35AAA">
        <w:rPr>
          <w:b/>
          <w:u w:val="single"/>
        </w:rPr>
        <w:t xml:space="preserve">REFERÊNCIA DE TEMPO: </w:t>
      </w:r>
      <w:r w:rsidRPr="00B35AAA">
        <w:rPr>
          <w:u w:val="single"/>
        </w:rPr>
        <w:t>Para todas as referências de tempo será observado o horário de Brasília /DF e, dessa forma, serão registradas no sistema eletrônico e na documentação relativa ao certame.</w:t>
      </w:r>
    </w:p>
    <w:p w14:paraId="1C0804F3" w14:textId="77777777" w:rsidR="00B35AAA" w:rsidRPr="00B35AAA" w:rsidRDefault="00B35AAA" w:rsidP="00B35AAA">
      <w:pPr>
        <w:pBdr>
          <w:top w:val="single" w:sz="4" w:space="1" w:color="auto"/>
          <w:left w:val="single" w:sz="4" w:space="4" w:color="auto"/>
          <w:bottom w:val="single" w:sz="4" w:space="1" w:color="auto"/>
          <w:right w:val="single" w:sz="4" w:space="4" w:color="auto"/>
        </w:pBdr>
        <w:tabs>
          <w:tab w:val="left" w:pos="5954"/>
        </w:tabs>
        <w:spacing w:line="360" w:lineRule="auto"/>
        <w:jc w:val="both"/>
        <w:rPr>
          <w:color w:val="000000"/>
        </w:rPr>
      </w:pPr>
    </w:p>
    <w:p w14:paraId="4DDF66C4" w14:textId="77777777" w:rsidR="00CA2F41" w:rsidRPr="00B35AAA" w:rsidRDefault="00CA2F41" w:rsidP="00B35AAA">
      <w:pPr>
        <w:numPr>
          <w:ilvl w:val="0"/>
          <w:numId w:val="31"/>
        </w:numPr>
        <w:pBdr>
          <w:top w:val="single" w:sz="4" w:space="1" w:color="auto"/>
          <w:left w:val="single" w:sz="4" w:space="4" w:color="auto"/>
          <w:bottom w:val="single" w:sz="4" w:space="1" w:color="auto"/>
          <w:right w:val="single" w:sz="4" w:space="4" w:color="auto"/>
        </w:pBdr>
        <w:tabs>
          <w:tab w:val="left" w:pos="5954"/>
        </w:tabs>
        <w:suppressAutoHyphens w:val="0"/>
        <w:spacing w:line="360" w:lineRule="auto"/>
        <w:rPr>
          <w:color w:val="000000"/>
        </w:rPr>
      </w:pPr>
      <w:r w:rsidRPr="00B35AAA">
        <w:rPr>
          <w:b/>
          <w:bCs/>
          <w:color w:val="000000"/>
        </w:rPr>
        <w:t>FORMA DE PAGAMENTO:</w:t>
      </w:r>
      <w:r w:rsidRPr="00B35AAA">
        <w:rPr>
          <w:color w:val="000000"/>
        </w:rPr>
        <w:t xml:space="preserve"> PAGAMENTO EM ATÉ 30 DIAS UTEIS, A PARTIR DO PROTOCOLO DA NOTA FISCAL, NA SEÇÃO DE COMPRAS. </w:t>
      </w:r>
    </w:p>
    <w:p w14:paraId="6D99A692" w14:textId="77777777" w:rsidR="00B35AAA" w:rsidRPr="00B35AAA" w:rsidRDefault="00CA2F41" w:rsidP="00B35AAA">
      <w:pPr>
        <w:pStyle w:val="corpo"/>
        <w:numPr>
          <w:ilvl w:val="0"/>
          <w:numId w:val="31"/>
        </w:numPr>
        <w:pBdr>
          <w:top w:val="single" w:sz="4" w:space="1" w:color="auto"/>
          <w:left w:val="single" w:sz="4" w:space="4" w:color="auto"/>
          <w:bottom w:val="single" w:sz="4" w:space="1" w:color="auto"/>
          <w:right w:val="single" w:sz="4" w:space="4" w:color="auto"/>
        </w:pBdr>
        <w:spacing w:line="360" w:lineRule="auto"/>
        <w:rPr>
          <w:b/>
          <w:u w:val="single"/>
        </w:rPr>
      </w:pPr>
      <w:r w:rsidRPr="00B35AAA">
        <w:rPr>
          <w:b/>
          <w:bCs/>
          <w:color w:val="000000"/>
        </w:rPr>
        <w:t>LOCAL PARA REALIZAÇÃO DO PREGÃO:</w:t>
      </w:r>
      <w:r w:rsidRPr="00B35AAA">
        <w:rPr>
          <w:bCs/>
          <w:color w:val="000000"/>
        </w:rPr>
        <w:t xml:space="preserve"> </w:t>
      </w:r>
      <w:hyperlink r:id="rId8" w:history="1">
        <w:r w:rsidR="00B35AAA" w:rsidRPr="00B35AAA">
          <w:rPr>
            <w:rStyle w:val="Hyperlink"/>
            <w:b/>
          </w:rPr>
          <w:t>www.bbmnetlicitacoes.com.br</w:t>
        </w:r>
      </w:hyperlink>
    </w:p>
    <w:p w14:paraId="7A595ADA" w14:textId="6001336F" w:rsidR="00B35AAA" w:rsidRPr="00B35AAA" w:rsidRDefault="00B35AAA" w:rsidP="00B35AAA">
      <w:pPr>
        <w:pStyle w:val="corpo"/>
        <w:numPr>
          <w:ilvl w:val="0"/>
          <w:numId w:val="31"/>
        </w:numPr>
        <w:pBdr>
          <w:top w:val="single" w:sz="4" w:space="1" w:color="auto"/>
          <w:left w:val="single" w:sz="4" w:space="4" w:color="auto"/>
          <w:bottom w:val="single" w:sz="4" w:space="1" w:color="auto"/>
          <w:right w:val="single" w:sz="4" w:space="4" w:color="auto"/>
        </w:pBdr>
        <w:spacing w:line="360" w:lineRule="auto"/>
        <w:rPr>
          <w:b/>
          <w:u w:val="single"/>
        </w:rPr>
      </w:pPr>
      <w:r w:rsidRPr="00B35AAA">
        <w:rPr>
          <w:b/>
          <w:u w:val="single"/>
        </w:rPr>
        <w:t xml:space="preserve">FORMALIZAÇÃO DE CONSULTAS E EDITAL </w:t>
      </w:r>
      <w:hyperlink r:id="rId9" w:history="1">
        <w:r w:rsidRPr="00B35AAA">
          <w:rPr>
            <w:rStyle w:val="Hyperlink"/>
            <w:b/>
          </w:rPr>
          <w:t>www.bbmnetlicitacoes.com.br</w:t>
        </w:r>
      </w:hyperlink>
      <w:r w:rsidRPr="00B35AAA">
        <w:rPr>
          <w:b/>
          <w:u w:val="single"/>
        </w:rPr>
        <w:t xml:space="preserve"> ou </w:t>
      </w:r>
      <w:hyperlink r:id="rId10" w:history="1">
        <w:r w:rsidRPr="00B35AAA">
          <w:rPr>
            <w:rStyle w:val="Hyperlink"/>
            <w:b/>
          </w:rPr>
          <w:t>www.pirajuba.mg.gov.br/licitacoes</w:t>
        </w:r>
      </w:hyperlink>
    </w:p>
    <w:p w14:paraId="3A335EFC" w14:textId="77777777" w:rsidR="00CA2F41" w:rsidRPr="00B35AAA" w:rsidRDefault="00CA2F41" w:rsidP="00B35AAA">
      <w:pPr>
        <w:numPr>
          <w:ilvl w:val="0"/>
          <w:numId w:val="31"/>
        </w:numPr>
        <w:pBdr>
          <w:top w:val="single" w:sz="4" w:space="1" w:color="auto"/>
          <w:left w:val="single" w:sz="4" w:space="4" w:color="auto"/>
          <w:bottom w:val="single" w:sz="4" w:space="1" w:color="auto"/>
          <w:right w:val="single" w:sz="4" w:space="4" w:color="auto"/>
        </w:pBdr>
        <w:tabs>
          <w:tab w:val="left" w:pos="5954"/>
        </w:tabs>
        <w:suppressAutoHyphens w:val="0"/>
        <w:spacing w:line="360" w:lineRule="auto"/>
        <w:rPr>
          <w:color w:val="000000"/>
        </w:rPr>
      </w:pPr>
      <w:r w:rsidRPr="00B35AAA">
        <w:rPr>
          <w:b/>
          <w:color w:val="000000"/>
        </w:rPr>
        <w:t xml:space="preserve">ESCLARECIMENTOS: </w:t>
      </w:r>
      <w:r w:rsidRPr="00B35AAA">
        <w:rPr>
          <w:color w:val="000000"/>
        </w:rPr>
        <w:t>ATRAVÉS DO TELEFONE</w:t>
      </w:r>
      <w:r w:rsidRPr="00B35AAA">
        <w:rPr>
          <w:b/>
          <w:color w:val="000000"/>
        </w:rPr>
        <w:t xml:space="preserve"> </w:t>
      </w:r>
      <w:r w:rsidRPr="00B35AAA">
        <w:rPr>
          <w:color w:val="000000"/>
        </w:rPr>
        <w:t xml:space="preserve">(34) 3426-0100 E DO E-MAIL </w:t>
      </w:r>
      <w:hyperlink r:id="rId11" w:history="1">
        <w:r w:rsidRPr="00B35AAA">
          <w:rPr>
            <w:rStyle w:val="Hyperlink"/>
          </w:rPr>
          <w:t>compraspirajuba2013@hotmail.com</w:t>
        </w:r>
      </w:hyperlink>
      <w:r w:rsidRPr="00B35AAA">
        <w:rPr>
          <w:color w:val="000000"/>
        </w:rPr>
        <w:t>.</w:t>
      </w:r>
    </w:p>
    <w:p w14:paraId="1BD0733E" w14:textId="612FAD2D" w:rsidR="00B35AAA" w:rsidRDefault="00B35AAA">
      <w:pPr>
        <w:suppressAutoHyphens w:val="0"/>
        <w:spacing w:after="160" w:line="259" w:lineRule="auto"/>
        <w:rPr>
          <w:rFonts w:ascii="Arial" w:hAnsi="Arial" w:cs="Arial"/>
          <w:b/>
          <w:u w:val="single"/>
        </w:rPr>
      </w:pPr>
    </w:p>
    <w:p w14:paraId="7D1376F4" w14:textId="77777777" w:rsidR="00B35AAA" w:rsidRDefault="00B35AAA">
      <w:pPr>
        <w:suppressAutoHyphens w:val="0"/>
        <w:spacing w:after="160" w:line="259" w:lineRule="auto"/>
        <w:rPr>
          <w:rFonts w:ascii="Arial" w:hAnsi="Arial" w:cs="Arial"/>
          <w:b/>
          <w:u w:val="single"/>
        </w:rPr>
      </w:pPr>
    </w:p>
    <w:p w14:paraId="3A681823" w14:textId="77777777" w:rsidR="00B35AAA" w:rsidRDefault="00B35AAA" w:rsidP="00B35AAA">
      <w:pPr>
        <w:jc w:val="center"/>
        <w:rPr>
          <w:b/>
          <w:color w:val="000000"/>
          <w:shd w:val="clear" w:color="auto" w:fill="FFFFFF"/>
        </w:rPr>
      </w:pPr>
    </w:p>
    <w:p w14:paraId="4672B834" w14:textId="77777777" w:rsidR="00B35AAA" w:rsidRDefault="00B35AAA" w:rsidP="00B35AAA">
      <w:pPr>
        <w:jc w:val="center"/>
        <w:rPr>
          <w:b/>
          <w:color w:val="000000"/>
          <w:shd w:val="clear" w:color="auto" w:fill="FFFFFF"/>
        </w:rPr>
      </w:pPr>
    </w:p>
    <w:p w14:paraId="3A117EC1" w14:textId="77777777" w:rsidR="00B35AAA" w:rsidRDefault="00B35AAA" w:rsidP="00B35AAA">
      <w:pPr>
        <w:jc w:val="center"/>
        <w:rPr>
          <w:b/>
          <w:color w:val="000000"/>
          <w:shd w:val="clear" w:color="auto" w:fill="FFFFFF"/>
        </w:rPr>
      </w:pPr>
    </w:p>
    <w:p w14:paraId="72A6B537" w14:textId="77777777" w:rsidR="00B35AAA" w:rsidRPr="006B73A2" w:rsidRDefault="00B35AAA" w:rsidP="00B35AAA">
      <w:pPr>
        <w:jc w:val="center"/>
        <w:rPr>
          <w:b/>
          <w:color w:val="000000"/>
          <w:lang w:val="es-ES"/>
        </w:rPr>
      </w:pPr>
      <w:r>
        <w:rPr>
          <w:b/>
          <w:color w:val="000000"/>
          <w:shd w:val="clear" w:color="auto" w:fill="FFFFFF"/>
        </w:rPr>
        <w:t>DIOGO Q. DE OLIVEIRA</w:t>
      </w:r>
    </w:p>
    <w:p w14:paraId="0082F11A" w14:textId="77777777" w:rsidR="00B35AAA" w:rsidRPr="006B73A2" w:rsidRDefault="00B35AAA" w:rsidP="00B35AAA">
      <w:pPr>
        <w:jc w:val="center"/>
        <w:rPr>
          <w:b/>
          <w:color w:val="000000"/>
        </w:rPr>
      </w:pPr>
      <w:r w:rsidRPr="006B73A2">
        <w:rPr>
          <w:b/>
          <w:color w:val="000000"/>
        </w:rPr>
        <w:t>Pregoeiro</w:t>
      </w:r>
    </w:p>
    <w:p w14:paraId="124F47E2" w14:textId="77777777" w:rsidR="004F7BAC" w:rsidRDefault="004F7BAC" w:rsidP="007657F4">
      <w:pPr>
        <w:pStyle w:val="corpo"/>
        <w:spacing w:before="0" w:after="0"/>
        <w:jc w:val="center"/>
        <w:rPr>
          <w:rFonts w:ascii="Arial" w:hAnsi="Arial" w:cs="Arial"/>
          <w:b/>
          <w:u w:val="single"/>
        </w:rPr>
      </w:pPr>
    </w:p>
    <w:p w14:paraId="068554CA" w14:textId="77777777" w:rsidR="004F7BAC" w:rsidRDefault="004F7BAC" w:rsidP="007657F4">
      <w:pPr>
        <w:pStyle w:val="corpo"/>
        <w:spacing w:before="0" w:after="0"/>
        <w:jc w:val="center"/>
        <w:rPr>
          <w:rFonts w:ascii="Arial" w:hAnsi="Arial" w:cs="Arial"/>
          <w:b/>
          <w:u w:val="single"/>
        </w:rPr>
      </w:pPr>
    </w:p>
    <w:p w14:paraId="7A7186E0" w14:textId="03ACEB6D" w:rsidR="00D00470" w:rsidRPr="007657F4" w:rsidRDefault="00D00470" w:rsidP="007657F4">
      <w:pPr>
        <w:pStyle w:val="corpo"/>
        <w:spacing w:before="0" w:after="0"/>
        <w:jc w:val="center"/>
        <w:rPr>
          <w:rFonts w:ascii="Arial" w:hAnsi="Arial" w:cs="Arial"/>
          <w:b/>
          <w:u w:val="single"/>
        </w:rPr>
      </w:pPr>
      <w:r w:rsidRPr="007657F4">
        <w:rPr>
          <w:rFonts w:ascii="Arial" w:hAnsi="Arial" w:cs="Arial"/>
          <w:b/>
          <w:u w:val="single"/>
        </w:rPr>
        <w:lastRenderedPageBreak/>
        <w:t>EDITAL</w:t>
      </w:r>
      <w:r w:rsidR="00854D79" w:rsidRPr="007657F4">
        <w:rPr>
          <w:rFonts w:ascii="Arial" w:hAnsi="Arial" w:cs="Arial"/>
          <w:b/>
          <w:u w:val="single"/>
        </w:rPr>
        <w:t xml:space="preserve"> DE PREGÃO ELETRÔNICO</w:t>
      </w:r>
    </w:p>
    <w:p w14:paraId="70504592" w14:textId="3F858B03" w:rsidR="00D00470" w:rsidRPr="007657F4" w:rsidRDefault="00D00470" w:rsidP="007657F4">
      <w:pPr>
        <w:pStyle w:val="corpo"/>
        <w:spacing w:before="0" w:after="0" w:line="240" w:lineRule="atLeast"/>
        <w:jc w:val="center"/>
        <w:rPr>
          <w:rFonts w:ascii="Arial" w:hAnsi="Arial" w:cs="Arial"/>
          <w:b/>
        </w:rPr>
      </w:pPr>
      <w:r w:rsidRPr="007657F4">
        <w:rPr>
          <w:rFonts w:ascii="Arial" w:hAnsi="Arial" w:cs="Arial"/>
          <w:b/>
        </w:rPr>
        <w:t xml:space="preserve">PROCESSO </w:t>
      </w:r>
      <w:r w:rsidR="00B415BF" w:rsidRPr="007657F4">
        <w:rPr>
          <w:rFonts w:ascii="Arial" w:hAnsi="Arial" w:cs="Arial"/>
          <w:b/>
        </w:rPr>
        <w:t>LICITATORIO Nº 027/2020</w:t>
      </w:r>
    </w:p>
    <w:p w14:paraId="5289D82A" w14:textId="236368E5" w:rsidR="00D00470" w:rsidRPr="007657F4" w:rsidRDefault="00D00470" w:rsidP="007657F4">
      <w:pPr>
        <w:pStyle w:val="corpo"/>
        <w:spacing w:before="0" w:after="0" w:line="240" w:lineRule="atLeast"/>
        <w:jc w:val="center"/>
        <w:rPr>
          <w:rFonts w:ascii="Arial" w:hAnsi="Arial" w:cs="Arial"/>
          <w:b/>
          <w:color w:val="FF0000"/>
        </w:rPr>
      </w:pPr>
      <w:r w:rsidRPr="007657F4">
        <w:rPr>
          <w:rFonts w:ascii="Arial" w:hAnsi="Arial" w:cs="Arial"/>
          <w:b/>
        </w:rPr>
        <w:t xml:space="preserve">Pregão nº </w:t>
      </w:r>
      <w:r w:rsidR="00B415BF" w:rsidRPr="007657F4">
        <w:rPr>
          <w:rFonts w:ascii="Arial" w:hAnsi="Arial" w:cs="Arial"/>
          <w:b/>
        </w:rPr>
        <w:t>020/2020</w:t>
      </w:r>
    </w:p>
    <w:p w14:paraId="2BA2FA5E" w14:textId="77777777" w:rsidR="00B415BF" w:rsidRPr="00B415BF" w:rsidRDefault="00B415BF" w:rsidP="00D00470">
      <w:pPr>
        <w:pStyle w:val="corpo"/>
        <w:spacing w:line="240" w:lineRule="atLeast"/>
        <w:jc w:val="both"/>
        <w:rPr>
          <w:rFonts w:ascii="Arial" w:hAnsi="Arial" w:cs="Arial"/>
          <w:b/>
          <w:i/>
        </w:rPr>
      </w:pPr>
    </w:p>
    <w:p w14:paraId="0D36B347" w14:textId="77777777" w:rsidR="00D00470" w:rsidRPr="008833AF" w:rsidRDefault="00D00470" w:rsidP="00D00470">
      <w:pPr>
        <w:pStyle w:val="corpo"/>
        <w:spacing w:line="240" w:lineRule="atLeast"/>
        <w:rPr>
          <w:rFonts w:ascii="Arial" w:hAnsi="Arial" w:cs="Arial"/>
          <w:b/>
          <w:u w:val="single"/>
        </w:rPr>
      </w:pPr>
      <w:r w:rsidRPr="008833AF">
        <w:rPr>
          <w:rFonts w:ascii="Arial" w:hAnsi="Arial" w:cs="Arial"/>
          <w:b/>
        </w:rPr>
        <w:t xml:space="preserve">1. - </w:t>
      </w:r>
      <w:r w:rsidRPr="008833AF">
        <w:rPr>
          <w:rFonts w:ascii="Arial" w:hAnsi="Arial" w:cs="Arial"/>
          <w:b/>
          <w:u w:val="single"/>
        </w:rPr>
        <w:t xml:space="preserve">DISPOSIÇÕES PRELIMINARES: </w:t>
      </w:r>
    </w:p>
    <w:p w14:paraId="0688737A" w14:textId="13B47C73" w:rsidR="00D00470" w:rsidRPr="00B415BF" w:rsidRDefault="00D00470" w:rsidP="00D00470">
      <w:pPr>
        <w:pStyle w:val="corpo"/>
        <w:jc w:val="both"/>
        <w:rPr>
          <w:rFonts w:ascii="Arial" w:hAnsi="Arial" w:cs="Arial"/>
          <w:b/>
          <w:u w:val="single"/>
        </w:rPr>
      </w:pPr>
      <w:r w:rsidRPr="008833AF">
        <w:rPr>
          <w:rFonts w:ascii="Arial" w:hAnsi="Arial" w:cs="Arial"/>
        </w:rPr>
        <w:t xml:space="preserve">1.1 – </w:t>
      </w:r>
      <w:r w:rsidRPr="00B415BF">
        <w:rPr>
          <w:rFonts w:ascii="Arial" w:hAnsi="Arial" w:cs="Arial"/>
        </w:rPr>
        <w:t xml:space="preserve">O </w:t>
      </w:r>
      <w:r w:rsidR="00B415BF" w:rsidRPr="00B415BF">
        <w:rPr>
          <w:rFonts w:ascii="Arial" w:hAnsi="Arial" w:cs="Arial"/>
          <w:color w:val="000000"/>
        </w:rPr>
        <w:t xml:space="preserve">A Prefeitura Municipal de Pirajuba, com endereço na Praça José Moisés Miziara Sobrinho nº 10, Centro, Pirajuba/MG, CNPJ nº. 18.428.847/0001-37, isenta de inscrição estadual, por intermédio de seu Pregoeiro e Equipe de Apoio, designados pelo Decreto n°. 383/2017, torna público aos interessados que às </w:t>
      </w:r>
      <w:r w:rsidR="00B415BF" w:rsidRPr="00B415BF">
        <w:rPr>
          <w:rFonts w:ascii="Arial" w:hAnsi="Arial" w:cs="Arial"/>
          <w:b/>
          <w:color w:val="000000"/>
        </w:rPr>
        <w:t xml:space="preserve">09:00 HORAS DO DIA </w:t>
      </w:r>
      <w:r w:rsidR="004F7BAC">
        <w:rPr>
          <w:rFonts w:ascii="Arial" w:hAnsi="Arial" w:cs="Arial"/>
          <w:b/>
          <w:color w:val="000000"/>
        </w:rPr>
        <w:t>06</w:t>
      </w:r>
      <w:r w:rsidR="00B415BF" w:rsidRPr="00B415BF">
        <w:rPr>
          <w:rFonts w:ascii="Arial" w:hAnsi="Arial" w:cs="Arial"/>
          <w:b/>
          <w:color w:val="000000"/>
        </w:rPr>
        <w:t xml:space="preserve"> DE abril DE 2020</w:t>
      </w:r>
      <w:proofErr w:type="gramStart"/>
      <w:r w:rsidR="00B415BF" w:rsidRPr="00B415BF">
        <w:rPr>
          <w:rFonts w:ascii="Arial" w:hAnsi="Arial" w:cs="Arial"/>
          <w:b/>
          <w:color w:val="000000"/>
        </w:rPr>
        <w:t>,</w:t>
      </w:r>
      <w:r w:rsidR="00B415BF" w:rsidRPr="00B415BF">
        <w:rPr>
          <w:rFonts w:ascii="Arial" w:hAnsi="Arial" w:cs="Arial"/>
          <w:color w:val="000000"/>
        </w:rPr>
        <w:t xml:space="preserve"> </w:t>
      </w:r>
      <w:r w:rsidRPr="00B415BF">
        <w:rPr>
          <w:rFonts w:ascii="Arial" w:hAnsi="Arial" w:cs="Arial"/>
        </w:rPr>
        <w:t>,</w:t>
      </w:r>
      <w:proofErr w:type="gramEnd"/>
      <w:r w:rsidRPr="00B415BF">
        <w:rPr>
          <w:rFonts w:ascii="Arial" w:hAnsi="Arial" w:cs="Arial"/>
        </w:rPr>
        <w:t xml:space="preserve"> realizar-se-á licitação na modalidade </w:t>
      </w:r>
      <w:r w:rsidRPr="00B415BF">
        <w:rPr>
          <w:rFonts w:ascii="Arial" w:hAnsi="Arial" w:cs="Arial"/>
          <w:b/>
        </w:rPr>
        <w:t>PREGÃO ELETRÔNICO</w:t>
      </w:r>
      <w:r w:rsidRPr="00B415BF">
        <w:rPr>
          <w:rFonts w:ascii="Arial" w:hAnsi="Arial" w:cs="Arial"/>
        </w:rPr>
        <w:t xml:space="preserve">, do tipo </w:t>
      </w:r>
      <w:r w:rsidR="00B415BF" w:rsidRPr="00B415BF">
        <w:rPr>
          <w:rFonts w:ascii="Arial" w:hAnsi="Arial" w:cs="Arial"/>
          <w:b/>
          <w:highlight w:val="cyan"/>
          <w:u w:val="single"/>
        </w:rPr>
        <w:t>MENOR PREÇO</w:t>
      </w:r>
      <w:r w:rsidRPr="00B415BF">
        <w:rPr>
          <w:rFonts w:ascii="Arial" w:hAnsi="Arial" w:cs="Arial"/>
          <w:b/>
          <w:highlight w:val="cyan"/>
          <w:u w:val="single"/>
        </w:rPr>
        <w:t xml:space="preserve"> UNITÁRIO.</w:t>
      </w:r>
    </w:p>
    <w:p w14:paraId="3BC2CA24" w14:textId="0D8171D0" w:rsidR="00D00470" w:rsidRPr="008833AF" w:rsidRDefault="00D00470" w:rsidP="00D00470">
      <w:pPr>
        <w:pStyle w:val="corpo"/>
        <w:jc w:val="both"/>
        <w:rPr>
          <w:rFonts w:ascii="Arial" w:hAnsi="Arial" w:cs="Arial"/>
        </w:rPr>
      </w:pPr>
      <w:r w:rsidRPr="008833AF">
        <w:rPr>
          <w:rFonts w:ascii="Arial" w:hAnsi="Arial" w:cs="Arial"/>
        </w:rPr>
        <w:t xml:space="preserve">1.2 - O Pregão Eletrônico será realizado em sessão pública, por meio da INTERNET, mediante condições de segurança - criptografia e autenticação - em todas as suas fases. Os trabalhos serão conduzidos por servidor da </w:t>
      </w:r>
      <w:r w:rsidR="00B415BF">
        <w:rPr>
          <w:rFonts w:ascii="Arial" w:hAnsi="Arial" w:cs="Arial"/>
        </w:rPr>
        <w:t>Diogo Q. de Oliveira</w:t>
      </w:r>
      <w:r w:rsidRPr="008833AF">
        <w:rPr>
          <w:rFonts w:ascii="Arial" w:hAnsi="Arial" w:cs="Arial"/>
        </w:rPr>
        <w:t>, denominado Pregoeiro, mediante a inserção e monitoramento de dados gerados ou transferidos para o aplicativo "</w:t>
      </w:r>
      <w:r w:rsidR="0085492D" w:rsidRPr="008833AF">
        <w:rPr>
          <w:rFonts w:ascii="Arial" w:hAnsi="Arial" w:cs="Arial"/>
        </w:rPr>
        <w:t>BBMNET</w:t>
      </w:r>
      <w:r w:rsidRPr="008833AF">
        <w:rPr>
          <w:rFonts w:ascii="Arial" w:hAnsi="Arial" w:cs="Arial"/>
        </w:rPr>
        <w:t xml:space="preserve"> Licitações", constante da página eletrônica </w:t>
      </w:r>
      <w:r w:rsidR="0085492D" w:rsidRPr="008833AF">
        <w:rPr>
          <w:rFonts w:ascii="Arial" w:hAnsi="Arial" w:cs="Arial"/>
        </w:rPr>
        <w:t>do BBMNET – Licitações Públicas</w:t>
      </w:r>
      <w:r w:rsidRPr="008833AF">
        <w:rPr>
          <w:rFonts w:ascii="Arial" w:hAnsi="Arial" w:cs="Arial"/>
        </w:rPr>
        <w:t xml:space="preserve">, no endereço </w:t>
      </w:r>
      <w:hyperlink r:id="rId12" w:history="1">
        <w:r w:rsidR="0085492D" w:rsidRPr="008833AF">
          <w:rPr>
            <w:rStyle w:val="Hyperlink"/>
            <w:rFonts w:ascii="Arial" w:hAnsi="Arial" w:cs="Arial"/>
          </w:rPr>
          <w:t>www.bbmnetlicitacoes.com.br</w:t>
        </w:r>
      </w:hyperlink>
      <w:r w:rsidRPr="008833AF">
        <w:rPr>
          <w:rFonts w:ascii="Arial" w:hAnsi="Arial" w:cs="Arial"/>
        </w:rPr>
        <w:t xml:space="preserve"> </w:t>
      </w:r>
    </w:p>
    <w:p w14:paraId="3AD1911C" w14:textId="77777777" w:rsidR="00D00470" w:rsidRPr="008833AF" w:rsidRDefault="00D00470" w:rsidP="00D00470">
      <w:pPr>
        <w:pStyle w:val="corpo"/>
        <w:jc w:val="both"/>
        <w:rPr>
          <w:rFonts w:ascii="Arial" w:hAnsi="Arial" w:cs="Arial"/>
          <w:b/>
          <w:u w:val="single"/>
        </w:rPr>
      </w:pPr>
      <w:r w:rsidRPr="008833AF">
        <w:rPr>
          <w:rFonts w:ascii="Arial" w:hAnsi="Arial" w:cs="Arial"/>
          <w:b/>
        </w:rPr>
        <w:t xml:space="preserve">2. - </w:t>
      </w:r>
      <w:r w:rsidRPr="008833AF">
        <w:rPr>
          <w:rFonts w:ascii="Arial" w:hAnsi="Arial" w:cs="Arial"/>
          <w:b/>
          <w:u w:val="single"/>
        </w:rPr>
        <w:t>DO OBJETO:</w:t>
      </w:r>
    </w:p>
    <w:p w14:paraId="14B8A455" w14:textId="4C045A9B" w:rsidR="00D00470" w:rsidRPr="008833AF" w:rsidRDefault="00D00470" w:rsidP="00D00470">
      <w:pPr>
        <w:pStyle w:val="corpo"/>
        <w:jc w:val="both"/>
        <w:rPr>
          <w:rFonts w:ascii="Arial" w:hAnsi="Arial" w:cs="Arial"/>
        </w:rPr>
      </w:pPr>
      <w:r w:rsidRPr="008833AF">
        <w:rPr>
          <w:rFonts w:ascii="Arial" w:hAnsi="Arial" w:cs="Arial"/>
        </w:rPr>
        <w:t xml:space="preserve">2.1 - </w:t>
      </w:r>
      <w:r w:rsidR="00A37BA6" w:rsidRPr="00A37BA6">
        <w:rPr>
          <w:rFonts w:ascii="Arial" w:hAnsi="Arial" w:cs="Arial"/>
          <w:b/>
          <w:highlight w:val="cyan"/>
        </w:rPr>
        <w:t>DESCRIÇÃO DO OBJETO</w:t>
      </w:r>
      <w:r w:rsidRPr="008833AF">
        <w:rPr>
          <w:rFonts w:ascii="Arial" w:hAnsi="Arial" w:cs="Arial"/>
          <w:highlight w:val="cyan"/>
        </w:rPr>
        <w:t>.</w:t>
      </w:r>
      <w:r w:rsidRPr="008833AF">
        <w:rPr>
          <w:rFonts w:ascii="Arial" w:hAnsi="Arial" w:cs="Arial"/>
        </w:rPr>
        <w:t xml:space="preserve"> </w:t>
      </w:r>
      <w:r w:rsidR="00B415BF">
        <w:rPr>
          <w:b/>
        </w:rPr>
        <w:t>CONTRATAÇÃO DE EMPRESA ESPECIALIZADA VISANDO A PRESTAÇÃO DE SERVIÇOS DE CONSULTORIA, TREINAMENTOS E EDUCAÇÃO CONTINUADA PARA CAPACITAÇÃO DAS EQUIPES DE TRABALHO COM ABRANGENCIA NOS ATENDIMENTOS AS URGENCIAS E EMERGENCIAS EM SAUDE NO AMBITO DA ATENÇÃO PRIMARIA EM SAUDE</w:t>
      </w:r>
    </w:p>
    <w:p w14:paraId="0A851D76" w14:textId="77777777" w:rsidR="00D00470" w:rsidRPr="008833AF" w:rsidRDefault="00D00470" w:rsidP="00D00470">
      <w:pPr>
        <w:pStyle w:val="corpo"/>
        <w:jc w:val="both"/>
        <w:rPr>
          <w:rFonts w:ascii="Arial" w:hAnsi="Arial" w:cs="Arial"/>
          <w:b/>
          <w:u w:val="single"/>
        </w:rPr>
      </w:pPr>
      <w:r w:rsidRPr="008833AF">
        <w:rPr>
          <w:rFonts w:ascii="Arial" w:hAnsi="Arial" w:cs="Arial"/>
          <w:b/>
        </w:rPr>
        <w:t xml:space="preserve">3. - </w:t>
      </w:r>
      <w:r w:rsidRPr="008833AF">
        <w:rPr>
          <w:rFonts w:ascii="Arial" w:hAnsi="Arial" w:cs="Arial"/>
          <w:b/>
          <w:u w:val="single"/>
        </w:rPr>
        <w:t>DOTAÇÃO ORÇAMENTÁRIA:</w:t>
      </w:r>
    </w:p>
    <w:p w14:paraId="2FC7DD68" w14:textId="77777777" w:rsidR="00D00470" w:rsidRDefault="00D00470" w:rsidP="00D00470">
      <w:pPr>
        <w:pStyle w:val="corpo"/>
        <w:spacing w:line="240" w:lineRule="atLeast"/>
        <w:jc w:val="both"/>
        <w:rPr>
          <w:rFonts w:ascii="Arial" w:hAnsi="Arial" w:cs="Arial"/>
        </w:rPr>
      </w:pPr>
      <w:r w:rsidRPr="008833AF">
        <w:rPr>
          <w:rFonts w:ascii="Arial" w:hAnsi="Arial" w:cs="Arial"/>
        </w:rPr>
        <w:t xml:space="preserve">3.1 - </w:t>
      </w:r>
      <w:r w:rsidR="0085492D" w:rsidRPr="008833AF">
        <w:rPr>
          <w:rFonts w:ascii="Arial" w:hAnsi="Arial" w:cs="Arial"/>
        </w:rPr>
        <w:t>As despesas com o pagamento do referido objeto correrão</w:t>
      </w:r>
      <w:r w:rsidRPr="008833AF">
        <w:rPr>
          <w:rFonts w:ascii="Arial" w:hAnsi="Arial" w:cs="Arial"/>
        </w:rPr>
        <w:t xml:space="preserve"> por conta da dotação orçamentária abaixo especificada:</w:t>
      </w:r>
    </w:p>
    <w:tbl>
      <w:tblPr>
        <w:tblW w:w="10119" w:type="dxa"/>
        <w:tblCellMar>
          <w:left w:w="70" w:type="dxa"/>
          <w:right w:w="70" w:type="dxa"/>
        </w:tblCellMar>
        <w:tblLook w:val="04A0" w:firstRow="1" w:lastRow="0" w:firstColumn="1" w:lastColumn="0" w:noHBand="0" w:noVBand="1"/>
      </w:tblPr>
      <w:tblGrid>
        <w:gridCol w:w="807"/>
        <w:gridCol w:w="193"/>
        <w:gridCol w:w="546"/>
        <w:gridCol w:w="146"/>
        <w:gridCol w:w="1072"/>
        <w:gridCol w:w="146"/>
        <w:gridCol w:w="2142"/>
        <w:gridCol w:w="146"/>
        <w:gridCol w:w="338"/>
        <w:gridCol w:w="146"/>
        <w:gridCol w:w="4437"/>
      </w:tblGrid>
      <w:tr w:rsidR="004F7BAC" w:rsidRPr="004F7BAC" w14:paraId="0076D11B" w14:textId="77777777" w:rsidTr="004F7BAC">
        <w:trPr>
          <w:trHeight w:val="348"/>
        </w:trPr>
        <w:tc>
          <w:tcPr>
            <w:tcW w:w="806" w:type="dxa"/>
            <w:tcBorders>
              <w:top w:val="nil"/>
              <w:left w:val="nil"/>
              <w:bottom w:val="nil"/>
              <w:right w:val="nil"/>
            </w:tcBorders>
            <w:shd w:val="clear" w:color="auto" w:fill="auto"/>
            <w:noWrap/>
            <w:hideMark/>
          </w:tcPr>
          <w:p w14:paraId="7C23CD1D" w14:textId="77777777" w:rsidR="004F7BAC" w:rsidRPr="004F7BAC" w:rsidRDefault="004F7BAC" w:rsidP="004F7BAC">
            <w:pPr>
              <w:suppressAutoHyphens w:val="0"/>
              <w:jc w:val="right"/>
              <w:rPr>
                <w:rFonts w:ascii="Arial" w:hAnsi="Arial" w:cs="Arial"/>
                <w:color w:val="000000"/>
                <w:sz w:val="16"/>
                <w:szCs w:val="16"/>
                <w:lang w:eastAsia="pt-BR"/>
              </w:rPr>
            </w:pPr>
            <w:r w:rsidRPr="004F7BAC">
              <w:rPr>
                <w:rFonts w:ascii="Arial" w:hAnsi="Arial" w:cs="Arial"/>
                <w:color w:val="000000"/>
                <w:sz w:val="16"/>
                <w:szCs w:val="16"/>
                <w:lang w:eastAsia="pt-BR"/>
              </w:rPr>
              <w:t>382</w:t>
            </w:r>
          </w:p>
        </w:tc>
        <w:tc>
          <w:tcPr>
            <w:tcW w:w="193" w:type="dxa"/>
            <w:tcBorders>
              <w:top w:val="nil"/>
              <w:left w:val="nil"/>
              <w:bottom w:val="nil"/>
              <w:right w:val="nil"/>
            </w:tcBorders>
            <w:shd w:val="clear" w:color="auto" w:fill="auto"/>
            <w:noWrap/>
            <w:vAlign w:val="bottom"/>
            <w:hideMark/>
          </w:tcPr>
          <w:p w14:paraId="0480D50A" w14:textId="77777777" w:rsidR="004F7BAC" w:rsidRPr="004F7BAC" w:rsidRDefault="004F7BAC" w:rsidP="004F7BAC">
            <w:pPr>
              <w:suppressAutoHyphens w:val="0"/>
              <w:jc w:val="right"/>
              <w:rPr>
                <w:rFonts w:ascii="Arial" w:hAnsi="Arial" w:cs="Arial"/>
                <w:color w:val="000000"/>
                <w:sz w:val="16"/>
                <w:szCs w:val="16"/>
                <w:lang w:eastAsia="pt-BR"/>
              </w:rPr>
            </w:pPr>
          </w:p>
        </w:tc>
        <w:tc>
          <w:tcPr>
            <w:tcW w:w="547" w:type="dxa"/>
            <w:tcBorders>
              <w:top w:val="nil"/>
              <w:left w:val="nil"/>
              <w:bottom w:val="nil"/>
              <w:right w:val="nil"/>
            </w:tcBorders>
            <w:shd w:val="clear" w:color="auto" w:fill="auto"/>
            <w:hideMark/>
          </w:tcPr>
          <w:p w14:paraId="5D798BB7" w14:textId="77777777" w:rsidR="004F7BAC" w:rsidRPr="004F7BAC" w:rsidRDefault="004F7BAC" w:rsidP="004F7BAC">
            <w:pPr>
              <w:suppressAutoHyphens w:val="0"/>
              <w:jc w:val="center"/>
              <w:rPr>
                <w:rFonts w:ascii="Arial" w:hAnsi="Arial" w:cs="Arial"/>
                <w:color w:val="000000"/>
                <w:sz w:val="16"/>
                <w:szCs w:val="16"/>
                <w:lang w:eastAsia="pt-BR"/>
              </w:rPr>
            </w:pPr>
            <w:r w:rsidRPr="004F7BAC">
              <w:rPr>
                <w:rFonts w:ascii="Arial" w:hAnsi="Arial" w:cs="Arial"/>
                <w:color w:val="000000"/>
                <w:sz w:val="16"/>
                <w:szCs w:val="16"/>
                <w:lang w:eastAsia="pt-BR"/>
              </w:rPr>
              <w:t>02.07</w:t>
            </w:r>
          </w:p>
        </w:tc>
        <w:tc>
          <w:tcPr>
            <w:tcW w:w="128" w:type="dxa"/>
            <w:tcBorders>
              <w:top w:val="nil"/>
              <w:left w:val="nil"/>
              <w:bottom w:val="nil"/>
              <w:right w:val="nil"/>
            </w:tcBorders>
            <w:shd w:val="clear" w:color="auto" w:fill="auto"/>
            <w:noWrap/>
            <w:vAlign w:val="bottom"/>
            <w:hideMark/>
          </w:tcPr>
          <w:p w14:paraId="1AF1D655" w14:textId="77777777" w:rsidR="004F7BAC" w:rsidRPr="004F7BAC" w:rsidRDefault="004F7BAC" w:rsidP="004F7BAC">
            <w:pPr>
              <w:suppressAutoHyphens w:val="0"/>
              <w:jc w:val="center"/>
              <w:rPr>
                <w:rFonts w:ascii="Arial" w:hAnsi="Arial" w:cs="Arial"/>
                <w:color w:val="000000"/>
                <w:sz w:val="16"/>
                <w:szCs w:val="16"/>
                <w:lang w:eastAsia="pt-BR"/>
              </w:rPr>
            </w:pPr>
          </w:p>
        </w:tc>
        <w:tc>
          <w:tcPr>
            <w:tcW w:w="1077" w:type="dxa"/>
            <w:tcBorders>
              <w:top w:val="nil"/>
              <w:left w:val="nil"/>
              <w:bottom w:val="nil"/>
              <w:right w:val="nil"/>
            </w:tcBorders>
            <w:shd w:val="clear" w:color="auto" w:fill="auto"/>
            <w:hideMark/>
          </w:tcPr>
          <w:p w14:paraId="4AB82F1B" w14:textId="77777777" w:rsidR="004F7BAC" w:rsidRPr="004F7BAC" w:rsidRDefault="004F7BAC" w:rsidP="004F7BAC">
            <w:pPr>
              <w:suppressAutoHyphens w:val="0"/>
              <w:jc w:val="center"/>
              <w:rPr>
                <w:rFonts w:ascii="Arial" w:hAnsi="Arial" w:cs="Arial"/>
                <w:color w:val="000000"/>
                <w:sz w:val="16"/>
                <w:szCs w:val="16"/>
                <w:lang w:eastAsia="pt-BR"/>
              </w:rPr>
            </w:pPr>
            <w:r w:rsidRPr="004F7BAC">
              <w:rPr>
                <w:rFonts w:ascii="Arial" w:hAnsi="Arial" w:cs="Arial"/>
                <w:color w:val="000000"/>
                <w:sz w:val="16"/>
                <w:szCs w:val="16"/>
                <w:lang w:eastAsia="pt-BR"/>
              </w:rPr>
              <w:t>10.122.0612</w:t>
            </w:r>
          </w:p>
        </w:tc>
        <w:tc>
          <w:tcPr>
            <w:tcW w:w="117" w:type="dxa"/>
            <w:tcBorders>
              <w:top w:val="nil"/>
              <w:left w:val="nil"/>
              <w:bottom w:val="nil"/>
              <w:right w:val="nil"/>
            </w:tcBorders>
            <w:shd w:val="clear" w:color="auto" w:fill="auto"/>
            <w:noWrap/>
            <w:vAlign w:val="bottom"/>
            <w:hideMark/>
          </w:tcPr>
          <w:p w14:paraId="16F3E971" w14:textId="77777777" w:rsidR="004F7BAC" w:rsidRPr="004F7BAC" w:rsidRDefault="004F7BAC" w:rsidP="004F7BAC">
            <w:pPr>
              <w:suppressAutoHyphens w:val="0"/>
              <w:jc w:val="center"/>
              <w:rPr>
                <w:rFonts w:ascii="Arial" w:hAnsi="Arial" w:cs="Arial"/>
                <w:color w:val="000000"/>
                <w:sz w:val="16"/>
                <w:szCs w:val="16"/>
                <w:lang w:eastAsia="pt-BR"/>
              </w:rPr>
            </w:pPr>
          </w:p>
        </w:tc>
        <w:tc>
          <w:tcPr>
            <w:tcW w:w="1884" w:type="dxa"/>
            <w:tcBorders>
              <w:top w:val="nil"/>
              <w:left w:val="nil"/>
              <w:bottom w:val="nil"/>
              <w:right w:val="nil"/>
            </w:tcBorders>
            <w:shd w:val="clear" w:color="auto" w:fill="auto"/>
            <w:hideMark/>
          </w:tcPr>
          <w:p w14:paraId="264F443B" w14:textId="77777777" w:rsidR="004F7BAC" w:rsidRPr="004F7BAC" w:rsidRDefault="004F7BAC" w:rsidP="004F7BAC">
            <w:pPr>
              <w:suppressAutoHyphens w:val="0"/>
              <w:jc w:val="center"/>
              <w:rPr>
                <w:rFonts w:ascii="Arial" w:hAnsi="Arial" w:cs="Arial"/>
                <w:color w:val="000000"/>
                <w:sz w:val="16"/>
                <w:szCs w:val="16"/>
                <w:lang w:eastAsia="pt-BR"/>
              </w:rPr>
            </w:pPr>
            <w:r w:rsidRPr="004F7BAC">
              <w:rPr>
                <w:rFonts w:ascii="Arial" w:hAnsi="Arial" w:cs="Arial"/>
                <w:color w:val="000000"/>
                <w:sz w:val="16"/>
                <w:szCs w:val="16"/>
                <w:lang w:eastAsia="pt-BR"/>
              </w:rPr>
              <w:t>2.061.3.3.90.39.00.00.00.00</w:t>
            </w:r>
          </w:p>
        </w:tc>
        <w:tc>
          <w:tcPr>
            <w:tcW w:w="117" w:type="dxa"/>
            <w:tcBorders>
              <w:top w:val="nil"/>
              <w:left w:val="nil"/>
              <w:bottom w:val="nil"/>
              <w:right w:val="nil"/>
            </w:tcBorders>
            <w:shd w:val="clear" w:color="auto" w:fill="auto"/>
            <w:noWrap/>
            <w:vAlign w:val="bottom"/>
            <w:hideMark/>
          </w:tcPr>
          <w:p w14:paraId="49F95D68" w14:textId="77777777" w:rsidR="004F7BAC" w:rsidRPr="004F7BAC" w:rsidRDefault="004F7BAC" w:rsidP="004F7BAC">
            <w:pPr>
              <w:suppressAutoHyphens w:val="0"/>
              <w:jc w:val="center"/>
              <w:rPr>
                <w:rFonts w:ascii="Arial" w:hAnsi="Arial" w:cs="Arial"/>
                <w:color w:val="000000"/>
                <w:sz w:val="16"/>
                <w:szCs w:val="16"/>
                <w:lang w:eastAsia="pt-BR"/>
              </w:rPr>
            </w:pPr>
          </w:p>
        </w:tc>
        <w:tc>
          <w:tcPr>
            <w:tcW w:w="338" w:type="dxa"/>
            <w:tcBorders>
              <w:top w:val="nil"/>
              <w:left w:val="nil"/>
              <w:bottom w:val="nil"/>
              <w:right w:val="nil"/>
            </w:tcBorders>
            <w:shd w:val="clear" w:color="auto" w:fill="auto"/>
            <w:noWrap/>
            <w:hideMark/>
          </w:tcPr>
          <w:p w14:paraId="7E812DAD" w14:textId="77777777" w:rsidR="004F7BAC" w:rsidRPr="004F7BAC" w:rsidRDefault="004F7BAC" w:rsidP="004F7BAC">
            <w:pPr>
              <w:suppressAutoHyphens w:val="0"/>
              <w:jc w:val="right"/>
              <w:rPr>
                <w:rFonts w:ascii="Arial" w:hAnsi="Arial" w:cs="Arial"/>
                <w:color w:val="000000"/>
                <w:sz w:val="16"/>
                <w:szCs w:val="16"/>
                <w:lang w:eastAsia="pt-BR"/>
              </w:rPr>
            </w:pPr>
            <w:r w:rsidRPr="004F7BAC">
              <w:rPr>
                <w:rFonts w:ascii="Arial" w:hAnsi="Arial" w:cs="Arial"/>
                <w:color w:val="000000"/>
                <w:sz w:val="16"/>
                <w:szCs w:val="16"/>
                <w:lang w:eastAsia="pt-BR"/>
              </w:rPr>
              <w:t>2</w:t>
            </w:r>
          </w:p>
        </w:tc>
        <w:tc>
          <w:tcPr>
            <w:tcW w:w="128" w:type="dxa"/>
            <w:tcBorders>
              <w:top w:val="nil"/>
              <w:left w:val="nil"/>
              <w:bottom w:val="nil"/>
              <w:right w:val="nil"/>
            </w:tcBorders>
            <w:shd w:val="clear" w:color="auto" w:fill="auto"/>
            <w:noWrap/>
            <w:vAlign w:val="bottom"/>
            <w:hideMark/>
          </w:tcPr>
          <w:p w14:paraId="3CC25051" w14:textId="77777777" w:rsidR="004F7BAC" w:rsidRPr="004F7BAC" w:rsidRDefault="004F7BAC" w:rsidP="004F7BAC">
            <w:pPr>
              <w:suppressAutoHyphens w:val="0"/>
              <w:jc w:val="right"/>
              <w:rPr>
                <w:rFonts w:ascii="Arial" w:hAnsi="Arial" w:cs="Arial"/>
                <w:color w:val="000000"/>
                <w:sz w:val="16"/>
                <w:szCs w:val="16"/>
                <w:lang w:eastAsia="pt-BR"/>
              </w:rPr>
            </w:pPr>
          </w:p>
        </w:tc>
        <w:tc>
          <w:tcPr>
            <w:tcW w:w="4784" w:type="dxa"/>
            <w:tcBorders>
              <w:top w:val="nil"/>
              <w:left w:val="nil"/>
              <w:bottom w:val="nil"/>
              <w:right w:val="nil"/>
            </w:tcBorders>
            <w:shd w:val="clear" w:color="auto" w:fill="auto"/>
            <w:hideMark/>
          </w:tcPr>
          <w:p w14:paraId="059000AE" w14:textId="77777777" w:rsidR="004F7BAC" w:rsidRPr="004F7BAC" w:rsidRDefault="004F7BAC" w:rsidP="004F7BAC">
            <w:pPr>
              <w:suppressAutoHyphens w:val="0"/>
              <w:rPr>
                <w:rFonts w:ascii="Arial" w:hAnsi="Arial" w:cs="Arial"/>
                <w:color w:val="000000"/>
                <w:sz w:val="16"/>
                <w:szCs w:val="16"/>
                <w:lang w:eastAsia="pt-BR"/>
              </w:rPr>
            </w:pPr>
            <w:r w:rsidRPr="004F7BAC">
              <w:rPr>
                <w:rFonts w:ascii="Arial" w:hAnsi="Arial" w:cs="Arial"/>
                <w:color w:val="000000"/>
                <w:sz w:val="16"/>
                <w:szCs w:val="16"/>
                <w:lang w:eastAsia="pt-BR"/>
              </w:rPr>
              <w:t>MANUTENÇÃO ATIV. SEC. DE SAUDE</w:t>
            </w:r>
          </w:p>
        </w:tc>
      </w:tr>
    </w:tbl>
    <w:p w14:paraId="5B13E9FE" w14:textId="77777777" w:rsidR="00D00470" w:rsidRPr="008833AF" w:rsidRDefault="00D00470" w:rsidP="00D00470">
      <w:pPr>
        <w:pStyle w:val="corpo"/>
        <w:spacing w:before="240"/>
        <w:jc w:val="both"/>
        <w:rPr>
          <w:rFonts w:ascii="Arial" w:hAnsi="Arial" w:cs="Arial"/>
          <w:b/>
          <w:u w:val="single"/>
        </w:rPr>
      </w:pPr>
      <w:r w:rsidRPr="008833AF">
        <w:rPr>
          <w:rFonts w:ascii="Arial" w:hAnsi="Arial" w:cs="Arial"/>
          <w:b/>
        </w:rPr>
        <w:t xml:space="preserve">4. - </w:t>
      </w:r>
      <w:r w:rsidRPr="008833AF">
        <w:rPr>
          <w:rFonts w:ascii="Arial" w:hAnsi="Arial" w:cs="Arial"/>
          <w:b/>
          <w:u w:val="single"/>
        </w:rPr>
        <w:t>FORMALIZAÇÃO DE CONSULTAS:</w:t>
      </w:r>
    </w:p>
    <w:p w14:paraId="26049F73" w14:textId="2D1EF93D" w:rsidR="00D00470" w:rsidRPr="008833AF" w:rsidRDefault="00D00470" w:rsidP="00D00470">
      <w:pPr>
        <w:pStyle w:val="corpo"/>
        <w:spacing w:before="240"/>
        <w:jc w:val="both"/>
        <w:rPr>
          <w:rFonts w:ascii="Arial" w:hAnsi="Arial" w:cs="Arial"/>
          <w:bCs/>
        </w:rPr>
      </w:pPr>
      <w:r w:rsidRPr="008833AF">
        <w:rPr>
          <w:rFonts w:ascii="Arial" w:hAnsi="Arial" w:cs="Arial"/>
          <w:bCs/>
        </w:rPr>
        <w:t xml:space="preserve">4.1 – Decai do direito de solicitar esclarecimentos dos termos do edital de licitação perante a Administração, o licitante que não o fizer antes do </w:t>
      </w:r>
      <w:r w:rsidR="009F30A4">
        <w:rPr>
          <w:rFonts w:ascii="Arial" w:hAnsi="Arial" w:cs="Arial"/>
          <w:bCs/>
        </w:rPr>
        <w:t>terceiro</w:t>
      </w:r>
      <w:r w:rsidRPr="008833AF">
        <w:rPr>
          <w:rFonts w:ascii="Arial" w:hAnsi="Arial" w:cs="Arial"/>
          <w:bCs/>
        </w:rPr>
        <w:t xml:space="preserve"> dia útil que anteceder a data fixada para recebimento das propostas.</w:t>
      </w:r>
    </w:p>
    <w:p w14:paraId="1A65C104" w14:textId="77777777" w:rsidR="00D00470" w:rsidRPr="008833AF" w:rsidRDefault="00D00470" w:rsidP="00D00470">
      <w:pPr>
        <w:pStyle w:val="corpo"/>
        <w:spacing w:before="240"/>
        <w:jc w:val="both"/>
        <w:rPr>
          <w:rFonts w:ascii="Arial" w:hAnsi="Arial" w:cs="Arial"/>
          <w:b/>
          <w:u w:val="single"/>
        </w:rPr>
      </w:pPr>
      <w:r w:rsidRPr="008833AF">
        <w:rPr>
          <w:rFonts w:ascii="Arial" w:hAnsi="Arial" w:cs="Arial"/>
          <w:b/>
        </w:rPr>
        <w:t xml:space="preserve">5. – </w:t>
      </w:r>
      <w:r w:rsidRPr="008833AF">
        <w:rPr>
          <w:rFonts w:ascii="Arial" w:hAnsi="Arial" w:cs="Arial"/>
          <w:b/>
          <w:u w:val="single"/>
        </w:rPr>
        <w:t>DA IMPUGNAÇÃO:</w:t>
      </w:r>
    </w:p>
    <w:p w14:paraId="4CAA7FCF" w14:textId="09EE48F9" w:rsidR="00D00470" w:rsidRPr="003A792D" w:rsidRDefault="00D00470" w:rsidP="004F7BAC">
      <w:pPr>
        <w:pStyle w:val="corpo"/>
        <w:spacing w:before="0"/>
        <w:jc w:val="both"/>
        <w:rPr>
          <w:rFonts w:ascii="Arial" w:hAnsi="Arial" w:cs="Arial"/>
          <w:bCs/>
        </w:rPr>
      </w:pPr>
      <w:r w:rsidRPr="003A792D">
        <w:rPr>
          <w:rFonts w:ascii="Arial" w:hAnsi="Arial" w:cs="Arial"/>
          <w:bCs/>
        </w:rPr>
        <w:lastRenderedPageBreak/>
        <w:t xml:space="preserve">5.1 - </w:t>
      </w:r>
      <w:r w:rsidR="003A792D" w:rsidRPr="003A792D">
        <w:rPr>
          <w:rFonts w:ascii="Arial" w:hAnsi="Arial" w:cs="Arial"/>
          <w:bCs/>
        </w:rPr>
        <w:t>Qualquer pessoa poderá impugnar os termos do edital do pregão, por meio eletrônico, na forma prevista no edital, até três dias úteis anteriores à data fixada para abertura da sessão pública.</w:t>
      </w:r>
    </w:p>
    <w:p w14:paraId="43F5FB5F" w14:textId="0EF58455" w:rsidR="00D00470" w:rsidRPr="008833AF" w:rsidRDefault="00D00470" w:rsidP="00D00470">
      <w:pPr>
        <w:pStyle w:val="corpo"/>
        <w:spacing w:before="240"/>
        <w:jc w:val="both"/>
        <w:rPr>
          <w:rFonts w:ascii="Arial" w:hAnsi="Arial" w:cs="Arial"/>
          <w:bCs/>
        </w:rPr>
      </w:pPr>
      <w:r w:rsidRPr="006D7083">
        <w:rPr>
          <w:rFonts w:ascii="Arial" w:hAnsi="Arial" w:cs="Arial"/>
          <w:bCs/>
        </w:rPr>
        <w:t xml:space="preserve">5.2 – Decai do direito de impugnar os termos do edital de licitação perante a Administração, o </w:t>
      </w:r>
      <w:r w:rsidR="007C1917" w:rsidRPr="006D7083">
        <w:rPr>
          <w:rFonts w:ascii="Arial" w:hAnsi="Arial" w:cs="Arial"/>
          <w:bCs/>
        </w:rPr>
        <w:t xml:space="preserve">interessado </w:t>
      </w:r>
      <w:r w:rsidRPr="006D7083">
        <w:rPr>
          <w:rFonts w:ascii="Arial" w:hAnsi="Arial" w:cs="Arial"/>
          <w:bCs/>
        </w:rPr>
        <w:t xml:space="preserve">que não o fizer até o </w:t>
      </w:r>
      <w:r w:rsidR="009F30A4">
        <w:rPr>
          <w:rFonts w:ascii="Arial" w:hAnsi="Arial" w:cs="Arial"/>
          <w:bCs/>
        </w:rPr>
        <w:t>terceiro</w:t>
      </w:r>
      <w:r w:rsidRPr="006D7083">
        <w:rPr>
          <w:rFonts w:ascii="Arial" w:hAnsi="Arial" w:cs="Arial"/>
          <w:bCs/>
        </w:rPr>
        <w:t xml:space="preserve"> dia útil que anteceder a data fixada para recebimento das propostas.</w:t>
      </w:r>
    </w:p>
    <w:p w14:paraId="4EB936D0" w14:textId="77777777" w:rsidR="00D00470" w:rsidRPr="008833AF" w:rsidRDefault="00D00470" w:rsidP="00D00470">
      <w:pPr>
        <w:pStyle w:val="corpo"/>
        <w:spacing w:line="240" w:lineRule="atLeast"/>
        <w:jc w:val="both"/>
        <w:rPr>
          <w:rFonts w:ascii="Arial" w:hAnsi="Arial" w:cs="Arial"/>
          <w:b/>
          <w:u w:val="single"/>
        </w:rPr>
      </w:pPr>
      <w:r w:rsidRPr="008833AF">
        <w:rPr>
          <w:rFonts w:ascii="Arial" w:hAnsi="Arial" w:cs="Arial"/>
          <w:b/>
        </w:rPr>
        <w:t xml:space="preserve">6. - </w:t>
      </w:r>
      <w:r w:rsidRPr="008833AF">
        <w:rPr>
          <w:rFonts w:ascii="Arial" w:hAnsi="Arial" w:cs="Arial"/>
          <w:b/>
          <w:u w:val="single"/>
        </w:rPr>
        <w:t>CONDIÇÕES PARA PARTICIPAÇÃO:</w:t>
      </w:r>
    </w:p>
    <w:p w14:paraId="3278B875"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6.1 - Poderão participar do processo os interessados que atenderem a todas as exigências contidas neste edital e seu anexo.</w:t>
      </w:r>
    </w:p>
    <w:p w14:paraId="5C4933BF"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6.2 - Estarão impedidos de participar, direta ou indiretamente, de qualquer fase deste processo licitatório os interessados que se enquadrem em uma ou mais das situações a seguir:</w:t>
      </w:r>
    </w:p>
    <w:p w14:paraId="7F531F05" w14:textId="0C7B8CDD" w:rsidR="00D00470" w:rsidRPr="008833AF" w:rsidRDefault="00D00470" w:rsidP="00D00470">
      <w:pPr>
        <w:pStyle w:val="corpo"/>
        <w:spacing w:line="240" w:lineRule="atLeast"/>
        <w:jc w:val="both"/>
        <w:rPr>
          <w:rFonts w:ascii="Arial" w:hAnsi="Arial" w:cs="Arial"/>
        </w:rPr>
      </w:pPr>
      <w:r w:rsidRPr="008833AF">
        <w:rPr>
          <w:rFonts w:ascii="Arial" w:hAnsi="Arial" w:cs="Arial"/>
        </w:rPr>
        <w:tab/>
        <w:t xml:space="preserve">6.2.1 - </w:t>
      </w:r>
      <w:r w:rsidR="00E876D7" w:rsidRPr="008833AF">
        <w:rPr>
          <w:rFonts w:ascii="Arial" w:hAnsi="Arial" w:cs="Arial"/>
        </w:rPr>
        <w:t>Estejam</w:t>
      </w:r>
      <w:r w:rsidRPr="008833AF">
        <w:rPr>
          <w:rFonts w:ascii="Arial" w:hAnsi="Arial" w:cs="Arial"/>
        </w:rPr>
        <w:t xml:space="preserve"> constituídos sob a forma de consórcio;</w:t>
      </w:r>
    </w:p>
    <w:p w14:paraId="32D9ED97" w14:textId="3F238429" w:rsidR="00D00470" w:rsidRPr="008833AF" w:rsidRDefault="00D00470" w:rsidP="00D00470">
      <w:pPr>
        <w:pStyle w:val="corpo"/>
        <w:spacing w:line="240" w:lineRule="atLeast"/>
        <w:ind w:left="708"/>
        <w:jc w:val="both"/>
        <w:rPr>
          <w:rFonts w:ascii="Arial" w:hAnsi="Arial" w:cs="Arial"/>
        </w:rPr>
      </w:pPr>
      <w:r w:rsidRPr="008833AF">
        <w:rPr>
          <w:rFonts w:ascii="Arial" w:hAnsi="Arial" w:cs="Arial"/>
        </w:rPr>
        <w:t xml:space="preserve">6.2.2 - </w:t>
      </w:r>
      <w:r w:rsidR="00E876D7" w:rsidRPr="008833AF">
        <w:rPr>
          <w:rFonts w:ascii="Arial" w:hAnsi="Arial" w:cs="Arial"/>
        </w:rPr>
        <w:t>Estejam</w:t>
      </w:r>
      <w:r w:rsidRPr="008833AF">
        <w:rPr>
          <w:rFonts w:ascii="Arial" w:hAnsi="Arial" w:cs="Arial"/>
        </w:rPr>
        <w:t xml:space="preserve"> cumprindo a penalidade de suspensão temporária ou de impedimento de licitar e de contratar;</w:t>
      </w:r>
    </w:p>
    <w:p w14:paraId="6D7C8D8C" w14:textId="07624745" w:rsidR="00D00470" w:rsidRPr="008833AF" w:rsidRDefault="00D00470" w:rsidP="00D00470">
      <w:pPr>
        <w:pStyle w:val="corpo"/>
        <w:spacing w:line="240" w:lineRule="atLeast"/>
        <w:ind w:left="708"/>
        <w:jc w:val="both"/>
        <w:rPr>
          <w:rFonts w:ascii="Arial" w:hAnsi="Arial" w:cs="Arial"/>
        </w:rPr>
      </w:pPr>
      <w:r w:rsidRPr="008833AF">
        <w:rPr>
          <w:rFonts w:ascii="Arial" w:hAnsi="Arial" w:cs="Arial"/>
        </w:rPr>
        <w:t xml:space="preserve">6.2.3 - </w:t>
      </w:r>
      <w:r w:rsidR="00E876D7" w:rsidRPr="008833AF">
        <w:rPr>
          <w:rFonts w:ascii="Arial" w:hAnsi="Arial" w:cs="Arial"/>
        </w:rPr>
        <w:t>Sejam</w:t>
      </w:r>
      <w:r w:rsidRPr="008833AF">
        <w:rPr>
          <w:rFonts w:ascii="Arial" w:hAnsi="Arial" w:cs="Arial"/>
        </w:rPr>
        <w:t xml:space="preserve"> declaradas inidôneas em qualquer esfera de Governo;</w:t>
      </w:r>
    </w:p>
    <w:p w14:paraId="5E4F2FF0" w14:textId="317A0834" w:rsidR="00D00470" w:rsidRPr="008833AF" w:rsidRDefault="00D00470" w:rsidP="00D00470">
      <w:pPr>
        <w:pStyle w:val="corpo"/>
        <w:spacing w:line="240" w:lineRule="atLeast"/>
        <w:jc w:val="both"/>
        <w:rPr>
          <w:rFonts w:ascii="Arial" w:hAnsi="Arial" w:cs="Arial"/>
        </w:rPr>
      </w:pPr>
      <w:r w:rsidRPr="008833AF">
        <w:rPr>
          <w:rFonts w:ascii="Arial" w:hAnsi="Arial" w:cs="Arial"/>
        </w:rPr>
        <w:tab/>
        <w:t xml:space="preserve">6.2.4 - </w:t>
      </w:r>
      <w:r w:rsidR="00E876D7" w:rsidRPr="008833AF">
        <w:rPr>
          <w:rFonts w:ascii="Arial" w:hAnsi="Arial" w:cs="Arial"/>
        </w:rPr>
        <w:t>Estejam</w:t>
      </w:r>
      <w:r w:rsidRPr="008833AF">
        <w:rPr>
          <w:rFonts w:ascii="Arial" w:hAnsi="Arial" w:cs="Arial"/>
        </w:rPr>
        <w:t xml:space="preserve"> sob falência, recuperação judicial e extrajudicial, dissolução ou liquidação;</w:t>
      </w:r>
    </w:p>
    <w:p w14:paraId="1EEF0299" w14:textId="69D87DB1" w:rsidR="00D00470" w:rsidRPr="008833AF" w:rsidRDefault="00D00470" w:rsidP="00D00470">
      <w:pPr>
        <w:pStyle w:val="corpo"/>
        <w:spacing w:line="240" w:lineRule="atLeast"/>
        <w:ind w:left="708"/>
        <w:jc w:val="both"/>
        <w:rPr>
          <w:rFonts w:ascii="Arial" w:hAnsi="Arial" w:cs="Arial"/>
        </w:rPr>
      </w:pPr>
      <w:r w:rsidRPr="008833AF">
        <w:rPr>
          <w:rFonts w:ascii="Arial" w:hAnsi="Arial" w:cs="Arial"/>
        </w:rPr>
        <w:t xml:space="preserve">6.2.5 - </w:t>
      </w:r>
      <w:r w:rsidR="00E876D7" w:rsidRPr="008833AF">
        <w:rPr>
          <w:rFonts w:ascii="Arial" w:hAnsi="Arial" w:cs="Arial"/>
        </w:rPr>
        <w:t>Isoladamente</w:t>
      </w:r>
      <w:r w:rsidRPr="008833AF">
        <w:rPr>
          <w:rFonts w:ascii="Arial" w:hAnsi="Arial" w:cs="Arial"/>
        </w:rPr>
        <w:t xml:space="preserve"> ou em consórcio, sejam responsáveis pela elaboração do projeto básico, ou executivo ou da qual o autor do projeto seja dirigente, gerente, acionista ou detentor de mais de 5% (cinco por cento) do capital com direito a voto ou controlador, responsáveis técnicos ou subcontratados;</w:t>
      </w:r>
    </w:p>
    <w:p w14:paraId="52437D73" w14:textId="04FFA371" w:rsidR="00D00470" w:rsidRDefault="00D00470" w:rsidP="00D00470">
      <w:pPr>
        <w:pStyle w:val="corpo"/>
        <w:spacing w:line="240" w:lineRule="atLeast"/>
        <w:ind w:left="708"/>
        <w:jc w:val="both"/>
        <w:rPr>
          <w:rFonts w:ascii="Arial" w:hAnsi="Arial" w:cs="Arial"/>
        </w:rPr>
      </w:pPr>
      <w:r w:rsidRPr="008833AF">
        <w:rPr>
          <w:rFonts w:ascii="Arial" w:hAnsi="Arial" w:cs="Arial"/>
        </w:rPr>
        <w:t xml:space="preserve">6.2.6 - </w:t>
      </w:r>
      <w:r w:rsidR="00E876D7" w:rsidRPr="008833AF">
        <w:rPr>
          <w:rFonts w:ascii="Arial" w:hAnsi="Arial" w:cs="Arial"/>
        </w:rPr>
        <w:t>Sejam</w:t>
      </w:r>
      <w:r w:rsidRPr="008833AF">
        <w:rPr>
          <w:rFonts w:ascii="Arial" w:hAnsi="Arial" w:cs="Arial"/>
        </w:rPr>
        <w:t xml:space="preserve"> servidores ou dirigentes de órgão ou entidade contratante ou responsável pela licitação.</w:t>
      </w:r>
    </w:p>
    <w:p w14:paraId="023084C4" w14:textId="77777777" w:rsidR="00701867" w:rsidRPr="008833AF" w:rsidRDefault="00701867" w:rsidP="00D00470">
      <w:pPr>
        <w:pStyle w:val="corpo"/>
        <w:spacing w:line="240" w:lineRule="atLeast"/>
        <w:ind w:left="708"/>
        <w:jc w:val="both"/>
        <w:rPr>
          <w:rFonts w:ascii="Arial" w:hAnsi="Arial" w:cs="Arial"/>
        </w:rPr>
      </w:pPr>
    </w:p>
    <w:p w14:paraId="1A61FA78" w14:textId="77777777" w:rsidR="00D00470" w:rsidRPr="008833AF" w:rsidRDefault="00D00470" w:rsidP="00D00470">
      <w:pPr>
        <w:pStyle w:val="corpo"/>
        <w:spacing w:before="240"/>
        <w:jc w:val="both"/>
        <w:rPr>
          <w:rFonts w:ascii="Arial" w:hAnsi="Arial" w:cs="Arial"/>
          <w:b/>
          <w:u w:val="single"/>
        </w:rPr>
      </w:pPr>
      <w:r w:rsidRPr="008833AF">
        <w:rPr>
          <w:rFonts w:ascii="Arial" w:hAnsi="Arial" w:cs="Arial"/>
          <w:b/>
        </w:rPr>
        <w:t xml:space="preserve">7. - </w:t>
      </w:r>
      <w:r w:rsidRPr="008833AF">
        <w:rPr>
          <w:rFonts w:ascii="Arial" w:hAnsi="Arial" w:cs="Arial"/>
          <w:b/>
          <w:u w:val="single"/>
        </w:rPr>
        <w:t>REGULAMENTO OPERACIONAL DO CERTAME:</w:t>
      </w:r>
    </w:p>
    <w:p w14:paraId="3BD287F7"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7.1 - O certame será conduzido pelo Pregoeiro, que terá, em especial, as seguintes atribuições:</w:t>
      </w:r>
    </w:p>
    <w:p w14:paraId="16B6EC52" w14:textId="3F77899B"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t xml:space="preserve">7.1.1 - </w:t>
      </w:r>
      <w:r w:rsidR="007657F4" w:rsidRPr="008833AF">
        <w:rPr>
          <w:rFonts w:ascii="Arial" w:hAnsi="Arial" w:cs="Arial"/>
        </w:rPr>
        <w:t>Coordenar</w:t>
      </w:r>
      <w:r w:rsidRPr="008833AF">
        <w:rPr>
          <w:rFonts w:ascii="Arial" w:hAnsi="Arial" w:cs="Arial"/>
        </w:rPr>
        <w:t xml:space="preserve"> os trabalhos da equipe de apoio;</w:t>
      </w:r>
    </w:p>
    <w:p w14:paraId="0294B440" w14:textId="1FE5C44E"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t xml:space="preserve">7.1.2 - </w:t>
      </w:r>
      <w:r w:rsidR="007657F4" w:rsidRPr="008833AF">
        <w:rPr>
          <w:rFonts w:ascii="Arial" w:hAnsi="Arial" w:cs="Arial"/>
        </w:rPr>
        <w:t>Responder</w:t>
      </w:r>
      <w:r w:rsidRPr="008833AF">
        <w:rPr>
          <w:rFonts w:ascii="Arial" w:hAnsi="Arial" w:cs="Arial"/>
        </w:rPr>
        <w:t xml:space="preserve"> às questões formuladas pelos fornecedores, relativas ao certame;</w:t>
      </w:r>
    </w:p>
    <w:p w14:paraId="1DD3A00B" w14:textId="7C2808F8"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t xml:space="preserve">7.1.3 - </w:t>
      </w:r>
      <w:r w:rsidR="007657F4" w:rsidRPr="008833AF">
        <w:rPr>
          <w:rFonts w:ascii="Arial" w:hAnsi="Arial" w:cs="Arial"/>
        </w:rPr>
        <w:t>Abrir</w:t>
      </w:r>
      <w:r w:rsidRPr="008833AF">
        <w:rPr>
          <w:rFonts w:ascii="Arial" w:hAnsi="Arial" w:cs="Arial"/>
        </w:rPr>
        <w:t xml:space="preserve"> as propostas de preços;</w:t>
      </w:r>
    </w:p>
    <w:p w14:paraId="5AAF8097" w14:textId="71AFAAA9"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t xml:space="preserve">7.1.4 - </w:t>
      </w:r>
      <w:r w:rsidR="007657F4" w:rsidRPr="008833AF">
        <w:rPr>
          <w:rFonts w:ascii="Arial" w:hAnsi="Arial" w:cs="Arial"/>
        </w:rPr>
        <w:t>Analisar</w:t>
      </w:r>
      <w:r w:rsidRPr="008833AF">
        <w:rPr>
          <w:rFonts w:ascii="Arial" w:hAnsi="Arial" w:cs="Arial"/>
        </w:rPr>
        <w:t xml:space="preserve"> a aceitabilidade das propostas;</w:t>
      </w:r>
    </w:p>
    <w:p w14:paraId="19E51359" w14:textId="71B68191"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lastRenderedPageBreak/>
        <w:t xml:space="preserve">7.1.5 - </w:t>
      </w:r>
      <w:r w:rsidR="007657F4" w:rsidRPr="008833AF">
        <w:rPr>
          <w:rFonts w:ascii="Arial" w:hAnsi="Arial" w:cs="Arial"/>
        </w:rPr>
        <w:t>Desclassificar</w:t>
      </w:r>
      <w:r w:rsidRPr="008833AF">
        <w:rPr>
          <w:rFonts w:ascii="Arial" w:hAnsi="Arial" w:cs="Arial"/>
        </w:rPr>
        <w:t xml:space="preserve"> propostas indicando os motivos;</w:t>
      </w:r>
    </w:p>
    <w:p w14:paraId="042405CB" w14:textId="5F08117D"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t xml:space="preserve">7.1.6 - </w:t>
      </w:r>
      <w:r w:rsidR="007657F4" w:rsidRPr="008833AF">
        <w:rPr>
          <w:rFonts w:ascii="Arial" w:hAnsi="Arial" w:cs="Arial"/>
        </w:rPr>
        <w:t>Conduzir</w:t>
      </w:r>
      <w:r w:rsidRPr="008833AF">
        <w:rPr>
          <w:rFonts w:ascii="Arial" w:hAnsi="Arial" w:cs="Arial"/>
        </w:rPr>
        <w:t xml:space="preserve"> os procedimentos relativos aos lances e à escolha da proposta ou do lance de menor preço;</w:t>
      </w:r>
    </w:p>
    <w:p w14:paraId="74FEE2A8" w14:textId="69BD69C9"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t xml:space="preserve">7.1.7 - </w:t>
      </w:r>
      <w:r w:rsidR="007657F4" w:rsidRPr="008833AF">
        <w:rPr>
          <w:rFonts w:ascii="Arial" w:hAnsi="Arial" w:cs="Arial"/>
        </w:rPr>
        <w:t>Verificar</w:t>
      </w:r>
      <w:r w:rsidRPr="008833AF">
        <w:rPr>
          <w:rFonts w:ascii="Arial" w:hAnsi="Arial" w:cs="Arial"/>
        </w:rPr>
        <w:t xml:space="preserve"> a habilitação do proponente;</w:t>
      </w:r>
    </w:p>
    <w:p w14:paraId="714A43C9" w14:textId="1003F982"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t xml:space="preserve">7.1.8 - </w:t>
      </w:r>
      <w:r w:rsidR="007657F4" w:rsidRPr="008833AF">
        <w:rPr>
          <w:rFonts w:ascii="Arial" w:hAnsi="Arial" w:cs="Arial"/>
        </w:rPr>
        <w:t>Declarar</w:t>
      </w:r>
      <w:r w:rsidRPr="008833AF">
        <w:rPr>
          <w:rFonts w:ascii="Arial" w:hAnsi="Arial" w:cs="Arial"/>
        </w:rPr>
        <w:t xml:space="preserve"> o vencedor;</w:t>
      </w:r>
    </w:p>
    <w:p w14:paraId="4917607E" w14:textId="067A783D"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t xml:space="preserve">7.1.9 - </w:t>
      </w:r>
      <w:r w:rsidR="007657F4" w:rsidRPr="008833AF">
        <w:rPr>
          <w:rFonts w:ascii="Arial" w:hAnsi="Arial" w:cs="Arial"/>
        </w:rPr>
        <w:t>Receber</w:t>
      </w:r>
      <w:r w:rsidRPr="008833AF">
        <w:rPr>
          <w:rFonts w:ascii="Arial" w:hAnsi="Arial" w:cs="Arial"/>
        </w:rPr>
        <w:t>, examinar e submeter os recursos à autoridade competente para julgamento;</w:t>
      </w:r>
    </w:p>
    <w:p w14:paraId="20DD9FF6" w14:textId="77777777"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t>7.1.10 - elaborar a ata da sessão;</w:t>
      </w:r>
    </w:p>
    <w:p w14:paraId="714E6034" w14:textId="77777777" w:rsidR="00D00470" w:rsidRPr="008833AF" w:rsidRDefault="00D00470" w:rsidP="008833AF">
      <w:pPr>
        <w:pStyle w:val="corpo"/>
        <w:spacing w:before="0" w:line="240" w:lineRule="atLeast"/>
        <w:ind w:left="709"/>
        <w:jc w:val="both"/>
        <w:rPr>
          <w:rFonts w:ascii="Arial" w:hAnsi="Arial" w:cs="Arial"/>
        </w:rPr>
      </w:pPr>
      <w:r w:rsidRPr="008833AF">
        <w:rPr>
          <w:rFonts w:ascii="Arial" w:hAnsi="Arial" w:cs="Arial"/>
        </w:rPr>
        <w:t>7.1.11 - encaminhar o processo à autoridade superior para homologar e autorizar a contratação.</w:t>
      </w:r>
    </w:p>
    <w:p w14:paraId="66CDA1CD" w14:textId="77777777" w:rsidR="00D00470" w:rsidRPr="008833AF" w:rsidRDefault="00D00470" w:rsidP="00D00470">
      <w:pPr>
        <w:pStyle w:val="corpo"/>
        <w:spacing w:before="240"/>
        <w:jc w:val="both"/>
        <w:rPr>
          <w:rFonts w:ascii="Arial" w:hAnsi="Arial" w:cs="Arial"/>
          <w:b/>
          <w:u w:val="single"/>
        </w:rPr>
      </w:pPr>
      <w:r w:rsidRPr="008833AF">
        <w:rPr>
          <w:rFonts w:ascii="Arial" w:hAnsi="Arial" w:cs="Arial"/>
          <w:b/>
        </w:rPr>
        <w:t xml:space="preserve">8. </w:t>
      </w:r>
      <w:r w:rsidR="00701867">
        <w:rPr>
          <w:rFonts w:ascii="Arial" w:hAnsi="Arial" w:cs="Arial"/>
          <w:b/>
        </w:rPr>
        <w:t>–</w:t>
      </w:r>
      <w:r w:rsidRPr="008833AF">
        <w:rPr>
          <w:rFonts w:ascii="Arial" w:hAnsi="Arial" w:cs="Arial"/>
          <w:b/>
        </w:rPr>
        <w:t xml:space="preserve"> </w:t>
      </w:r>
      <w:r w:rsidR="00701867">
        <w:rPr>
          <w:rFonts w:ascii="Arial" w:hAnsi="Arial" w:cs="Arial"/>
          <w:b/>
          <w:u w:val="single"/>
        </w:rPr>
        <w:t>DO CREDENCIAMENTO DO LICITANTE NO PORTAL BBMNET</w:t>
      </w:r>
      <w:r w:rsidRPr="008833AF">
        <w:rPr>
          <w:rFonts w:ascii="Arial" w:hAnsi="Arial" w:cs="Arial"/>
          <w:b/>
          <w:u w:val="single"/>
        </w:rPr>
        <w:t>:</w:t>
      </w:r>
    </w:p>
    <w:p w14:paraId="79C51980" w14:textId="77777777" w:rsidR="00701867" w:rsidRDefault="00701867" w:rsidP="003D2D23">
      <w:pPr>
        <w:pStyle w:val="corpo"/>
        <w:spacing w:line="240" w:lineRule="atLeast"/>
        <w:jc w:val="both"/>
        <w:rPr>
          <w:rFonts w:ascii="Arial" w:hAnsi="Arial" w:cs="Arial"/>
        </w:rPr>
      </w:pPr>
      <w:r>
        <w:rPr>
          <w:rFonts w:ascii="Arial" w:hAnsi="Arial" w:cs="Arial"/>
        </w:rPr>
        <w:t xml:space="preserve">8.1 – Os procedimentos para credenciamento e obtenção da chave e senha de acesso poderão ser iniciados diretamente no site de licitações no endereço eletrônico </w:t>
      </w:r>
      <w:hyperlink r:id="rId13" w:history="1">
        <w:r w:rsidRPr="00AF0C00">
          <w:rPr>
            <w:rStyle w:val="Hyperlink"/>
            <w:rFonts w:ascii="Arial" w:hAnsi="Arial" w:cs="Arial"/>
          </w:rPr>
          <w:t>www.bbmnetlicitacoes.com.br</w:t>
        </w:r>
      </w:hyperlink>
      <w:r>
        <w:rPr>
          <w:rFonts w:ascii="Arial" w:hAnsi="Arial" w:cs="Arial"/>
        </w:rPr>
        <w:t>, acesso “credenciamento – licitantes</w:t>
      </w:r>
      <w:r w:rsidR="009A32FD">
        <w:rPr>
          <w:rFonts w:ascii="Arial" w:hAnsi="Arial" w:cs="Arial"/>
        </w:rPr>
        <w:t xml:space="preserve"> (fornecedores)</w:t>
      </w:r>
      <w:r>
        <w:rPr>
          <w:rFonts w:ascii="Arial" w:hAnsi="Arial" w:cs="Arial"/>
        </w:rPr>
        <w:t>”.</w:t>
      </w:r>
    </w:p>
    <w:p w14:paraId="19703026" w14:textId="77777777" w:rsidR="00701867" w:rsidRDefault="00701867" w:rsidP="003D2D23">
      <w:pPr>
        <w:pStyle w:val="corpo"/>
        <w:spacing w:line="240" w:lineRule="atLeast"/>
        <w:jc w:val="both"/>
        <w:rPr>
          <w:rFonts w:ascii="Arial" w:hAnsi="Arial" w:cs="Arial"/>
        </w:rPr>
      </w:pPr>
      <w:r>
        <w:rPr>
          <w:rFonts w:ascii="Arial" w:hAnsi="Arial" w:cs="Arial"/>
        </w:rPr>
        <w:t xml:space="preserve">8.2 – As dúvidas e esclarecimentos sobre credenciamento no sistema eletrônico poderão ser dirimidas através da central de atendimento aos licitantes, por telefone, WhatsApp, Chat ou e-mail, disponíveis no endereço eletrônico </w:t>
      </w:r>
      <w:hyperlink r:id="rId14" w:history="1">
        <w:r w:rsidRPr="00AF0C00">
          <w:rPr>
            <w:rStyle w:val="Hyperlink"/>
            <w:rFonts w:ascii="Arial" w:hAnsi="Arial" w:cs="Arial"/>
          </w:rPr>
          <w:t>www.bbmnetlicitacoes.com.br</w:t>
        </w:r>
      </w:hyperlink>
      <w:r>
        <w:rPr>
          <w:rFonts w:ascii="Arial" w:hAnsi="Arial" w:cs="Arial"/>
        </w:rPr>
        <w:t xml:space="preserve">. </w:t>
      </w:r>
    </w:p>
    <w:p w14:paraId="7FF3E3F6" w14:textId="77777777" w:rsidR="00D00470" w:rsidRDefault="00290001" w:rsidP="00290001">
      <w:pPr>
        <w:pStyle w:val="corpo"/>
        <w:spacing w:before="240" w:line="240" w:lineRule="atLeast"/>
        <w:ind w:left="510"/>
        <w:jc w:val="both"/>
        <w:rPr>
          <w:rFonts w:ascii="Arial" w:hAnsi="Arial" w:cs="Arial"/>
        </w:rPr>
      </w:pPr>
      <w:r>
        <w:rPr>
          <w:rFonts w:ascii="Arial" w:hAnsi="Arial" w:cs="Arial"/>
        </w:rPr>
        <w:t xml:space="preserve">8.2.1 – Qualquer dúvida dos interessados em relação ao acesso no sistema BBMNET Licitações poderá ser esclarecida através dos canis de atendimento da Bolsa Brasileira de Mercadorias, de segunda a sexta-feira, das 8 às 18 horas (horário de Brasília) através dos canais informados no site </w:t>
      </w:r>
      <w:hyperlink r:id="rId15" w:history="1">
        <w:r w:rsidRPr="00AF0C00">
          <w:rPr>
            <w:rStyle w:val="Hyperlink"/>
            <w:rFonts w:ascii="Arial" w:hAnsi="Arial" w:cs="Arial"/>
          </w:rPr>
          <w:t>www.bbmnetlicitacoes.com.br</w:t>
        </w:r>
      </w:hyperlink>
      <w:r>
        <w:rPr>
          <w:rFonts w:ascii="Arial" w:hAnsi="Arial" w:cs="Arial"/>
        </w:rPr>
        <w:t xml:space="preserve">. </w:t>
      </w:r>
    </w:p>
    <w:p w14:paraId="4A7D637B" w14:textId="77777777" w:rsidR="00290001" w:rsidRPr="008833AF" w:rsidRDefault="00290001" w:rsidP="00D00470">
      <w:pPr>
        <w:pStyle w:val="corpo"/>
        <w:spacing w:line="240" w:lineRule="atLeast"/>
        <w:jc w:val="both"/>
        <w:rPr>
          <w:rFonts w:ascii="Arial" w:hAnsi="Arial" w:cs="Arial"/>
        </w:rPr>
      </w:pPr>
    </w:p>
    <w:p w14:paraId="475E3D20" w14:textId="77777777" w:rsidR="00D00470" w:rsidRPr="008833AF" w:rsidRDefault="00D00470" w:rsidP="00D00470">
      <w:pPr>
        <w:pStyle w:val="corpo"/>
        <w:spacing w:before="240"/>
        <w:jc w:val="both"/>
        <w:rPr>
          <w:rFonts w:ascii="Arial" w:hAnsi="Arial" w:cs="Arial"/>
          <w:b/>
          <w:u w:val="single"/>
        </w:rPr>
      </w:pPr>
      <w:r w:rsidRPr="008833AF">
        <w:rPr>
          <w:rFonts w:ascii="Arial" w:hAnsi="Arial" w:cs="Arial"/>
          <w:b/>
        </w:rPr>
        <w:t xml:space="preserve">9. </w:t>
      </w:r>
      <w:r w:rsidR="00690804">
        <w:rPr>
          <w:rFonts w:ascii="Arial" w:hAnsi="Arial" w:cs="Arial"/>
          <w:b/>
        </w:rPr>
        <w:t>–</w:t>
      </w:r>
      <w:r w:rsidRPr="008833AF">
        <w:rPr>
          <w:rFonts w:ascii="Arial" w:hAnsi="Arial" w:cs="Arial"/>
          <w:b/>
        </w:rPr>
        <w:t xml:space="preserve"> </w:t>
      </w:r>
      <w:r w:rsidRPr="008833AF">
        <w:rPr>
          <w:rFonts w:ascii="Arial" w:hAnsi="Arial" w:cs="Arial"/>
          <w:b/>
          <w:u w:val="single"/>
        </w:rPr>
        <w:t>PARTICIPAÇÃO</w:t>
      </w:r>
      <w:r w:rsidR="00690804">
        <w:rPr>
          <w:rFonts w:ascii="Arial" w:hAnsi="Arial" w:cs="Arial"/>
          <w:b/>
          <w:u w:val="single"/>
        </w:rPr>
        <w:t>/PROPOSTAS/LANCES</w:t>
      </w:r>
      <w:r w:rsidRPr="008833AF">
        <w:rPr>
          <w:rFonts w:ascii="Arial" w:hAnsi="Arial" w:cs="Arial"/>
          <w:b/>
          <w:u w:val="single"/>
        </w:rPr>
        <w:t>:</w:t>
      </w:r>
    </w:p>
    <w:p w14:paraId="055BCD7E" w14:textId="77777777" w:rsidR="002C3268" w:rsidRPr="008833AF" w:rsidRDefault="00D00470" w:rsidP="0085492D">
      <w:pPr>
        <w:pStyle w:val="tabela"/>
        <w:rPr>
          <w:rFonts w:ascii="Arial" w:hAnsi="Arial" w:cs="Arial"/>
          <w:b/>
        </w:rPr>
      </w:pPr>
      <w:r w:rsidRPr="008833AF">
        <w:rPr>
          <w:rFonts w:ascii="Arial" w:hAnsi="Arial" w:cs="Arial"/>
        </w:rPr>
        <w:t xml:space="preserve">9.1 - A participação no certame dar-se-á por meio da digitação da senha pessoal e intransferível do representante credenciado e subsequente encaminhamento da proposta de preços, por meio do sistema eletrônico no sítio </w:t>
      </w:r>
      <w:hyperlink r:id="rId16" w:history="1">
        <w:r w:rsidR="0085492D" w:rsidRPr="008833AF">
          <w:rPr>
            <w:rStyle w:val="Hyperlink"/>
            <w:rFonts w:ascii="Arial" w:hAnsi="Arial" w:cs="Arial"/>
          </w:rPr>
          <w:t>www.bbmnetlicitacoes.com.br</w:t>
        </w:r>
      </w:hyperlink>
      <w:r w:rsidR="0085492D" w:rsidRPr="008833AF">
        <w:rPr>
          <w:rFonts w:ascii="Arial" w:hAnsi="Arial" w:cs="Arial"/>
        </w:rPr>
        <w:t xml:space="preserve"> </w:t>
      </w:r>
      <w:r w:rsidRPr="008833AF">
        <w:rPr>
          <w:rFonts w:ascii="Arial" w:hAnsi="Arial" w:cs="Arial"/>
        </w:rPr>
        <w:t xml:space="preserve">, </w:t>
      </w:r>
      <w:r w:rsidRPr="00690804">
        <w:rPr>
          <w:rFonts w:ascii="Arial" w:hAnsi="Arial" w:cs="Arial"/>
          <w:b/>
        </w:rPr>
        <w:t>opção "Login"</w:t>
      </w:r>
      <w:r w:rsidR="00690804" w:rsidRPr="00690804">
        <w:rPr>
          <w:rFonts w:ascii="Arial" w:hAnsi="Arial" w:cs="Arial"/>
          <w:b/>
        </w:rPr>
        <w:t xml:space="preserve"> opção “Licitação Pública” “Sala de Negociação”</w:t>
      </w:r>
    </w:p>
    <w:p w14:paraId="2DE71E96" w14:textId="77777777" w:rsidR="00D00470" w:rsidRPr="008833AF" w:rsidRDefault="00D00470" w:rsidP="00690804">
      <w:pPr>
        <w:pStyle w:val="tabela"/>
        <w:jc w:val="both"/>
        <w:rPr>
          <w:rFonts w:ascii="Arial" w:hAnsi="Arial" w:cs="Arial"/>
        </w:rPr>
      </w:pPr>
      <w:r w:rsidRPr="008833AF">
        <w:rPr>
          <w:rFonts w:ascii="Arial" w:hAnsi="Arial" w:cs="Arial"/>
        </w:rPr>
        <w:t>9.1.1 – As propostas de preço deverão ser encaminhadas eletronicamente até data e horário definidos, conforme indicação na primeira página deste edital.</w:t>
      </w:r>
    </w:p>
    <w:p w14:paraId="168D22BB" w14:textId="77777777" w:rsidR="00D00470" w:rsidRPr="008833AF" w:rsidRDefault="00D00470" w:rsidP="00D00470">
      <w:pPr>
        <w:pStyle w:val="tabela"/>
        <w:jc w:val="both"/>
        <w:rPr>
          <w:rFonts w:ascii="Arial" w:hAnsi="Arial" w:cs="Arial"/>
        </w:rPr>
      </w:pPr>
      <w:r w:rsidRPr="008833AF">
        <w:rPr>
          <w:rFonts w:ascii="Arial" w:hAnsi="Arial" w:cs="Arial"/>
        </w:rPr>
        <w:t>9.2 - Caberá ao fornecedor acompanhar as operações no sistema eletrônico durante a sessão pública do pregão, ficando responsável pelo ônus decorrente da perda de negócios diante da inobservância de quaisquer mensagens emitidas pelo sistema ou de sua desconexão.</w:t>
      </w:r>
    </w:p>
    <w:p w14:paraId="3F7A294A"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lastRenderedPageBreak/>
        <w:t>9.3 - Caso haja desconexão com o Pregoeiro no decorrer da etapa competitiva do pregão, o sistema eletrônico poderá permanecer acessível aos licitantes para a recepção dos lances, retornando o Pregoeiro, quando possível, sua atuação no certame, sem prejuízo dos atos realizados.</w:t>
      </w:r>
    </w:p>
    <w:p w14:paraId="4C8ECF0E" w14:textId="77777777" w:rsidR="00D00470" w:rsidRPr="008833AF" w:rsidRDefault="00D00470" w:rsidP="00D00470">
      <w:pPr>
        <w:pStyle w:val="corpo"/>
        <w:spacing w:line="240" w:lineRule="atLeast"/>
        <w:ind w:left="709"/>
        <w:jc w:val="both"/>
        <w:rPr>
          <w:rFonts w:ascii="Arial" w:hAnsi="Arial" w:cs="Arial"/>
        </w:rPr>
      </w:pPr>
      <w:r w:rsidRPr="008833AF">
        <w:rPr>
          <w:rFonts w:ascii="Arial" w:hAnsi="Arial" w:cs="Arial"/>
        </w:rPr>
        <w:t>9.3.1 - Quando a desconexão persistir por tempo superior a 10 (dez) minutos, a sessão do pregão será suspensa e terá reinício somente após reagendamento/comunicação expressa aos participantes via “chat” do sistema eletrônico, onde será designado dia e hora para a continuidade da sessão.</w:t>
      </w:r>
    </w:p>
    <w:p w14:paraId="1DAA1764"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9.4 - Caso exista a necessidade de ser suspenso o pregão, tendo em vista a quantidade de lotes, o pregoeiro designará novo dia e horário para a continuidade do certame.</w:t>
      </w:r>
    </w:p>
    <w:p w14:paraId="21501FDC"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9.5 - O andamento do procedimento de licitação entre a data de abertura das propostas e a adjudicação do objeto deve ser acompanhado pelos participantes por meio do portal “</w:t>
      </w:r>
      <w:r w:rsidR="0085492D" w:rsidRPr="008833AF">
        <w:rPr>
          <w:rFonts w:ascii="Arial" w:hAnsi="Arial" w:cs="Arial"/>
        </w:rPr>
        <w:t>www.bbmnetlicitacoes.com.br</w:t>
      </w:r>
      <w:r w:rsidRPr="008833AF">
        <w:rPr>
          <w:rFonts w:ascii="Arial" w:hAnsi="Arial" w:cs="Arial"/>
        </w:rPr>
        <w:t>”, que veiculará avisos, convocações, desclassificações de licitantes, justificativas e outras decisões referentes ao procedimento.</w:t>
      </w:r>
    </w:p>
    <w:p w14:paraId="19E30E2B" w14:textId="77777777" w:rsidR="00D00470" w:rsidRPr="008833AF" w:rsidRDefault="00D00470" w:rsidP="00D00470">
      <w:pPr>
        <w:pStyle w:val="corpo"/>
        <w:spacing w:before="240" w:line="240" w:lineRule="atLeast"/>
        <w:jc w:val="both"/>
        <w:rPr>
          <w:rFonts w:ascii="Arial" w:hAnsi="Arial" w:cs="Arial"/>
          <w:b/>
          <w:u w:val="single"/>
        </w:rPr>
      </w:pPr>
      <w:r w:rsidRPr="008833AF">
        <w:rPr>
          <w:rFonts w:ascii="Arial" w:hAnsi="Arial" w:cs="Arial"/>
          <w:b/>
        </w:rPr>
        <w:t xml:space="preserve">10. - </w:t>
      </w:r>
      <w:r w:rsidRPr="008833AF">
        <w:rPr>
          <w:rFonts w:ascii="Arial" w:hAnsi="Arial" w:cs="Arial"/>
          <w:b/>
          <w:u w:val="single"/>
        </w:rPr>
        <w:t>DA PROPOSTA DE PREÇOS:</w:t>
      </w:r>
    </w:p>
    <w:p w14:paraId="36A359E5"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10.1 - O encaminhamento de proposta pressupõe também pleno conhecimento e atendimento de todas as exigências contidas no edital e seus anexos. O fornecedor será responsável por todas as transações que forem efetuadas em seu nome no sistema eletrônico, assumindo como firmes e verdadeiras suas propostas e lances.</w:t>
      </w:r>
    </w:p>
    <w:p w14:paraId="33BC6A9A" w14:textId="378EFB0E" w:rsidR="00D00470" w:rsidRPr="008833AF" w:rsidRDefault="00D00470" w:rsidP="00D00470">
      <w:pPr>
        <w:pStyle w:val="corpo"/>
        <w:spacing w:line="240" w:lineRule="atLeast"/>
        <w:jc w:val="both"/>
        <w:rPr>
          <w:rFonts w:ascii="Arial" w:hAnsi="Arial" w:cs="Arial"/>
        </w:rPr>
      </w:pPr>
      <w:r w:rsidRPr="008833AF">
        <w:rPr>
          <w:rFonts w:ascii="Arial" w:hAnsi="Arial" w:cs="Arial"/>
        </w:rPr>
        <w:t xml:space="preserve">10.2 – As propostas encaminhadas terão prazo de validade de </w:t>
      </w:r>
      <w:r w:rsidR="00754537">
        <w:rPr>
          <w:rFonts w:ascii="Arial" w:hAnsi="Arial" w:cs="Arial"/>
          <w:highlight w:val="cyan"/>
        </w:rPr>
        <w:t>60</w:t>
      </w:r>
      <w:r w:rsidRPr="008833AF">
        <w:rPr>
          <w:rFonts w:ascii="Arial" w:hAnsi="Arial" w:cs="Arial"/>
          <w:highlight w:val="cyan"/>
        </w:rPr>
        <w:t xml:space="preserve"> (</w:t>
      </w:r>
      <w:r w:rsidR="00754537">
        <w:rPr>
          <w:rFonts w:ascii="Arial" w:hAnsi="Arial" w:cs="Arial"/>
          <w:highlight w:val="cyan"/>
        </w:rPr>
        <w:t>sessenta</w:t>
      </w:r>
      <w:r w:rsidRPr="008833AF">
        <w:rPr>
          <w:rFonts w:ascii="Arial" w:hAnsi="Arial" w:cs="Arial"/>
          <w:highlight w:val="cyan"/>
        </w:rPr>
        <w:t>)</w:t>
      </w:r>
      <w:r w:rsidRPr="008833AF">
        <w:rPr>
          <w:rFonts w:ascii="Arial" w:hAnsi="Arial" w:cs="Arial"/>
        </w:rPr>
        <w:t xml:space="preserve"> dias consecutivos, contados da data da sessão de abertura desta licitação, conforme disposição legal.</w:t>
      </w:r>
    </w:p>
    <w:p w14:paraId="5E526990"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10.2.1- Ao apresentar sua proposta o licitante concorda especificamente com as seguintes condições:</w:t>
      </w:r>
    </w:p>
    <w:p w14:paraId="1AA8AE6E"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b/>
        </w:rPr>
        <w:tab/>
      </w:r>
      <w:r w:rsidRPr="008833AF">
        <w:rPr>
          <w:rFonts w:ascii="Arial" w:hAnsi="Arial" w:cs="Arial"/>
        </w:rPr>
        <w:t>10.2.1.1</w:t>
      </w:r>
      <w:r w:rsidRPr="008833AF">
        <w:rPr>
          <w:rFonts w:ascii="Arial" w:hAnsi="Arial" w:cs="Arial"/>
          <w:b/>
        </w:rPr>
        <w:t xml:space="preserve"> - </w:t>
      </w:r>
      <w:r w:rsidRPr="008833AF">
        <w:rPr>
          <w:rFonts w:ascii="Arial" w:hAnsi="Arial" w:cs="Arial"/>
        </w:rPr>
        <w:t>Os produtos ofertados deverão atender a todas as especificações constantes deste Edital e Termo de Referência.</w:t>
      </w:r>
    </w:p>
    <w:p w14:paraId="543861C4" w14:textId="540F09CC" w:rsidR="00D00470" w:rsidRPr="008833AF" w:rsidRDefault="00D00470" w:rsidP="00D00470">
      <w:pPr>
        <w:pStyle w:val="corpo"/>
        <w:spacing w:line="240" w:lineRule="atLeast"/>
        <w:ind w:firstLine="708"/>
        <w:jc w:val="both"/>
        <w:rPr>
          <w:rFonts w:ascii="Arial" w:hAnsi="Arial" w:cs="Arial"/>
        </w:rPr>
      </w:pPr>
      <w:r w:rsidRPr="008833AF">
        <w:rPr>
          <w:rFonts w:ascii="Arial" w:hAnsi="Arial" w:cs="Arial"/>
        </w:rPr>
        <w:t xml:space="preserve">10.2.1.2 - Os preços deverão ser cotados em moeda corrente nacional e preenchidos no campo apropriado do sistema eletrônico </w:t>
      </w:r>
      <w:r w:rsidR="00E876D7" w:rsidRPr="008833AF">
        <w:rPr>
          <w:rFonts w:ascii="Arial" w:hAnsi="Arial" w:cs="Arial"/>
        </w:rPr>
        <w:t xml:space="preserve">com </w:t>
      </w:r>
      <w:r w:rsidR="00E876D7">
        <w:rPr>
          <w:rFonts w:ascii="Arial" w:hAnsi="Arial" w:cs="Arial"/>
        </w:rPr>
        <w:t xml:space="preserve">o </w:t>
      </w:r>
      <w:r w:rsidRPr="008833AF">
        <w:rPr>
          <w:rFonts w:ascii="Arial" w:hAnsi="Arial" w:cs="Arial"/>
          <w:b/>
        </w:rPr>
        <w:t>VALOR UNITÁRIO</w:t>
      </w:r>
      <w:r w:rsidRPr="008833AF">
        <w:rPr>
          <w:rFonts w:ascii="Arial" w:hAnsi="Arial" w:cs="Arial"/>
        </w:rPr>
        <w:t xml:space="preserve">. </w:t>
      </w:r>
    </w:p>
    <w:p w14:paraId="120B71B3" w14:textId="77777777" w:rsidR="0085492D" w:rsidRPr="008833AF" w:rsidRDefault="00D00470" w:rsidP="00D00470">
      <w:pPr>
        <w:pStyle w:val="corpo"/>
        <w:spacing w:line="240" w:lineRule="atLeast"/>
        <w:jc w:val="both"/>
        <w:rPr>
          <w:rFonts w:ascii="Arial" w:hAnsi="Arial" w:cs="Arial"/>
        </w:rPr>
      </w:pPr>
      <w:r w:rsidRPr="008833AF">
        <w:rPr>
          <w:rFonts w:ascii="Arial" w:hAnsi="Arial" w:cs="Arial"/>
        </w:rPr>
        <w:t>10.3 – Ao encaminhar a proposta de preços na forma prevista pelo sistema eletrônico, a licitante deverá preencher as informações do item 10.2 no campo “</w:t>
      </w:r>
      <w:r w:rsidRPr="008833AF">
        <w:rPr>
          <w:rFonts w:ascii="Arial" w:hAnsi="Arial" w:cs="Arial"/>
          <w:b/>
          <w:bCs/>
        </w:rPr>
        <w:t xml:space="preserve">FICHA TÉCNICA” </w:t>
      </w:r>
      <w:r w:rsidRPr="008833AF">
        <w:rPr>
          <w:rFonts w:ascii="Arial" w:hAnsi="Arial" w:cs="Arial"/>
        </w:rPr>
        <w:t>ou anexá-las por meio de arquivo eletrônico no campo apropriado do sistema</w:t>
      </w:r>
      <w:r w:rsidRPr="008833AF">
        <w:rPr>
          <w:rFonts w:ascii="Arial" w:hAnsi="Arial" w:cs="Arial"/>
          <w:b/>
          <w:bCs/>
        </w:rPr>
        <w:t xml:space="preserve"> </w:t>
      </w:r>
      <w:r w:rsidRPr="008833AF">
        <w:rPr>
          <w:rFonts w:ascii="Arial" w:hAnsi="Arial" w:cs="Arial"/>
        </w:rPr>
        <w:t xml:space="preserve">da Bolsa Brasileira de Mercadorias, </w:t>
      </w:r>
      <w:r w:rsidRPr="008833AF">
        <w:rPr>
          <w:rFonts w:ascii="Arial" w:hAnsi="Arial" w:cs="Arial"/>
          <w:b/>
          <w:u w:val="single"/>
        </w:rPr>
        <w:t>sendo vedada a identificação do licitante por qualquer meio</w:t>
      </w:r>
      <w:r w:rsidRPr="008833AF">
        <w:rPr>
          <w:rFonts w:ascii="Arial" w:hAnsi="Arial" w:cs="Arial"/>
        </w:rPr>
        <w:t xml:space="preserve">. </w:t>
      </w:r>
    </w:p>
    <w:p w14:paraId="5C159D2B" w14:textId="77777777" w:rsidR="00D00470" w:rsidRPr="008833AF" w:rsidRDefault="00F90145" w:rsidP="0085492D">
      <w:pPr>
        <w:pStyle w:val="corpo"/>
        <w:spacing w:line="240" w:lineRule="atLeast"/>
        <w:ind w:firstLine="708"/>
        <w:jc w:val="both"/>
        <w:rPr>
          <w:rFonts w:ascii="Arial" w:hAnsi="Arial" w:cs="Arial"/>
        </w:rPr>
      </w:pPr>
      <w:r w:rsidRPr="008833AF">
        <w:rPr>
          <w:rFonts w:ascii="Arial" w:hAnsi="Arial" w:cs="Arial"/>
        </w:rPr>
        <w:t>10.3.1 verificar</w:t>
      </w:r>
      <w:r w:rsidR="0085492D" w:rsidRPr="008833AF">
        <w:rPr>
          <w:rFonts w:ascii="Arial" w:hAnsi="Arial" w:cs="Arial"/>
        </w:rPr>
        <w:t xml:space="preserve"> a condição da empresa </w:t>
      </w:r>
      <w:r w:rsidRPr="008833AF">
        <w:rPr>
          <w:rFonts w:ascii="Arial" w:hAnsi="Arial" w:cs="Arial"/>
        </w:rPr>
        <w:t xml:space="preserve">caso ela seja </w:t>
      </w:r>
      <w:r w:rsidR="00D00470" w:rsidRPr="008833AF">
        <w:rPr>
          <w:rFonts w:ascii="Arial" w:hAnsi="Arial" w:cs="Arial"/>
        </w:rPr>
        <w:t>ME/EPP</w:t>
      </w:r>
      <w:r w:rsidRPr="008833AF">
        <w:rPr>
          <w:rFonts w:ascii="Arial" w:hAnsi="Arial" w:cs="Arial"/>
        </w:rPr>
        <w:t xml:space="preserve"> e informar em campo próprio da plataforma BBMNET Licitações</w:t>
      </w:r>
    </w:p>
    <w:p w14:paraId="1BF7289E" w14:textId="77777777" w:rsidR="00D00470" w:rsidRDefault="00D00470" w:rsidP="00D00470">
      <w:pPr>
        <w:pStyle w:val="corpo"/>
        <w:spacing w:line="240" w:lineRule="atLeast"/>
        <w:jc w:val="both"/>
        <w:rPr>
          <w:rFonts w:ascii="Arial" w:hAnsi="Arial" w:cs="Arial"/>
        </w:rPr>
      </w:pPr>
      <w:r w:rsidRPr="008833AF">
        <w:rPr>
          <w:rFonts w:ascii="Arial" w:hAnsi="Arial" w:cs="Arial"/>
        </w:rPr>
        <w:t xml:space="preserve">10.4 - Os preços deverão ser cotados em moeda corrente nacional e preenchidos no campo apropriado do sistema eletrônico e neles deverão estar inclusas todas e quaisquer despesas, </w:t>
      </w:r>
      <w:r w:rsidRPr="008833AF">
        <w:rPr>
          <w:rFonts w:ascii="Arial" w:hAnsi="Arial" w:cs="Arial"/>
        </w:rPr>
        <w:lastRenderedPageBreak/>
        <w:t>tais como frete, encargos sociais, seguros, tributos diretos e indiretos incidentes sobre o fornecimento do objeto licitado.</w:t>
      </w:r>
    </w:p>
    <w:p w14:paraId="5FF7C6E7" w14:textId="77777777" w:rsidR="00E876D7" w:rsidRPr="008833AF" w:rsidRDefault="00E876D7" w:rsidP="00D00470">
      <w:pPr>
        <w:pStyle w:val="corpo"/>
        <w:spacing w:line="240" w:lineRule="atLeast"/>
        <w:jc w:val="both"/>
        <w:rPr>
          <w:rFonts w:ascii="Arial" w:hAnsi="Arial" w:cs="Arial"/>
        </w:rPr>
      </w:pPr>
    </w:p>
    <w:p w14:paraId="73DDF65C" w14:textId="77777777" w:rsidR="00D00470" w:rsidRPr="008833AF" w:rsidRDefault="00D00470" w:rsidP="00D00470">
      <w:pPr>
        <w:pStyle w:val="corpo"/>
        <w:spacing w:before="240" w:line="240" w:lineRule="atLeast"/>
        <w:jc w:val="both"/>
        <w:rPr>
          <w:rFonts w:ascii="Arial" w:hAnsi="Arial" w:cs="Arial"/>
          <w:b/>
          <w:u w:val="single"/>
        </w:rPr>
      </w:pPr>
      <w:r w:rsidRPr="008833AF">
        <w:rPr>
          <w:rFonts w:ascii="Arial" w:hAnsi="Arial" w:cs="Arial"/>
          <w:b/>
        </w:rPr>
        <w:t xml:space="preserve">11. - </w:t>
      </w:r>
      <w:r w:rsidRPr="008833AF">
        <w:rPr>
          <w:rFonts w:ascii="Arial" w:hAnsi="Arial" w:cs="Arial"/>
          <w:b/>
          <w:caps/>
          <w:u w:val="single"/>
        </w:rPr>
        <w:t>abertura</w:t>
      </w:r>
      <w:r w:rsidRPr="008833AF">
        <w:rPr>
          <w:rFonts w:ascii="Arial" w:hAnsi="Arial" w:cs="Arial"/>
          <w:b/>
          <w:u w:val="single"/>
        </w:rPr>
        <w:t xml:space="preserve"> DAS PROPOSTAS E LANCES:</w:t>
      </w:r>
    </w:p>
    <w:p w14:paraId="254113C5"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 xml:space="preserve">11.1 - A partir do horário previsto no </w:t>
      </w:r>
      <w:r w:rsidR="00A02498" w:rsidRPr="008833AF">
        <w:rPr>
          <w:rFonts w:ascii="Arial" w:hAnsi="Arial" w:cs="Arial"/>
        </w:rPr>
        <w:t>edital</w:t>
      </w:r>
      <w:r w:rsidRPr="008833AF">
        <w:rPr>
          <w:rFonts w:ascii="Arial" w:hAnsi="Arial" w:cs="Arial"/>
        </w:rPr>
        <w:t xml:space="preserve">, terá início à sessão pública do Pregão Eletrônico, com a divulgação das propostas de preços recebidas pelo sítio já indicado no item 9.1, passando o Pregoeiro a avaliar a aceitabilidade das propostas. </w:t>
      </w:r>
    </w:p>
    <w:p w14:paraId="4CA03938"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11.2 - Aberta a etapa competitiva, os representantes dos licitantes deverão estar conectados ao sistema para participar da sessão de lances. A cada lance ofertado o participante será imediatamente informado de seu recebimento e respectivo horário de registro e valor.</w:t>
      </w:r>
    </w:p>
    <w:p w14:paraId="39BFEC37" w14:textId="77777777" w:rsidR="00D00470" w:rsidRPr="008833AF" w:rsidRDefault="00D00470" w:rsidP="00D00470">
      <w:pPr>
        <w:pStyle w:val="corpo"/>
        <w:spacing w:line="240" w:lineRule="atLeast"/>
        <w:ind w:left="709"/>
        <w:jc w:val="both"/>
        <w:rPr>
          <w:rFonts w:ascii="Arial" w:hAnsi="Arial" w:cs="Arial"/>
        </w:rPr>
      </w:pPr>
      <w:r w:rsidRPr="008833AF">
        <w:rPr>
          <w:rFonts w:ascii="Arial" w:hAnsi="Arial" w:cs="Arial"/>
        </w:rPr>
        <w:t xml:space="preserve">11.2.1 – </w:t>
      </w:r>
      <w:r w:rsidRPr="008833AF">
        <w:rPr>
          <w:rFonts w:ascii="Arial" w:hAnsi="Arial" w:cs="Arial"/>
          <w:iCs/>
        </w:rPr>
        <w:t>Para efeito da disputa de preços, as propostas encaminhadas eletronicamente pelos licitantes serão consideradas lances</w:t>
      </w:r>
      <w:r w:rsidRPr="008833AF">
        <w:rPr>
          <w:rFonts w:ascii="Arial" w:hAnsi="Arial" w:cs="Arial"/>
        </w:rPr>
        <w:t xml:space="preserve">. </w:t>
      </w:r>
      <w:r w:rsidRPr="008833AF">
        <w:rPr>
          <w:rFonts w:ascii="Arial" w:hAnsi="Arial" w:cs="Arial"/>
        </w:rPr>
        <w:tab/>
      </w:r>
    </w:p>
    <w:p w14:paraId="12D5CFC7" w14:textId="77777777" w:rsidR="00D00470" w:rsidRPr="008833AF" w:rsidRDefault="00D00470" w:rsidP="00D00470">
      <w:pPr>
        <w:pStyle w:val="corpo"/>
        <w:spacing w:line="240" w:lineRule="atLeast"/>
        <w:ind w:left="709"/>
        <w:jc w:val="both"/>
        <w:rPr>
          <w:rFonts w:ascii="Arial" w:hAnsi="Arial" w:cs="Arial"/>
        </w:rPr>
      </w:pPr>
      <w:r w:rsidRPr="008833AF">
        <w:rPr>
          <w:rFonts w:ascii="Arial" w:hAnsi="Arial" w:cs="Arial"/>
        </w:rPr>
        <w:t xml:space="preserve">11.2.2 – </w:t>
      </w:r>
      <w:r w:rsidRPr="008833AF">
        <w:rPr>
          <w:rFonts w:ascii="Arial" w:hAnsi="Arial" w:cs="Arial"/>
          <w:iCs/>
        </w:rPr>
        <w:t>Cada licitante poderá encaminhar lance com valor superior ao menor preço registrado, desde que seja inferior ao seu último lance e diferente de qualquer outro valor ofertado para o lote</w:t>
      </w:r>
      <w:r w:rsidRPr="008833AF">
        <w:rPr>
          <w:rFonts w:ascii="Arial" w:hAnsi="Arial" w:cs="Arial"/>
        </w:rPr>
        <w:t>.</w:t>
      </w:r>
    </w:p>
    <w:p w14:paraId="2F90B7F2" w14:textId="77777777" w:rsidR="00D00470" w:rsidRPr="008833AF" w:rsidRDefault="00D00470" w:rsidP="00D00470">
      <w:pPr>
        <w:jc w:val="both"/>
        <w:rPr>
          <w:rFonts w:ascii="Arial" w:hAnsi="Arial" w:cs="Arial"/>
        </w:rPr>
      </w:pPr>
      <w:r w:rsidRPr="008833AF">
        <w:rPr>
          <w:rFonts w:ascii="Arial" w:hAnsi="Arial" w:cs="Arial"/>
        </w:rPr>
        <w:t xml:space="preserve">11.3 - Com o intuito de conferir celeridade à condução do processo licitatório, é permitido ao pregoeiro a abertura e gerenciamento simultâneo da disputa de </w:t>
      </w:r>
      <w:r w:rsidR="00A02498" w:rsidRPr="008833AF">
        <w:rPr>
          <w:rFonts w:ascii="Arial" w:hAnsi="Arial" w:cs="Arial"/>
        </w:rPr>
        <w:t>vários</w:t>
      </w:r>
      <w:r w:rsidRPr="008833AF">
        <w:rPr>
          <w:rFonts w:ascii="Arial" w:hAnsi="Arial" w:cs="Arial"/>
        </w:rPr>
        <w:t xml:space="preserve"> lotes da mesma licitação. </w:t>
      </w:r>
    </w:p>
    <w:p w14:paraId="5DED90A9" w14:textId="77777777" w:rsidR="00D00470" w:rsidRPr="008833AF" w:rsidRDefault="00D00470" w:rsidP="00D00470">
      <w:pPr>
        <w:jc w:val="both"/>
        <w:rPr>
          <w:rFonts w:ascii="Arial" w:hAnsi="Arial" w:cs="Arial"/>
        </w:rPr>
      </w:pPr>
      <w:r w:rsidRPr="008833AF">
        <w:rPr>
          <w:rFonts w:ascii="Arial" w:hAnsi="Arial" w:cs="Arial"/>
        </w:rPr>
        <w:tab/>
      </w:r>
    </w:p>
    <w:p w14:paraId="7DD383C0" w14:textId="77777777" w:rsidR="00D00470" w:rsidRPr="008833AF" w:rsidRDefault="00D00470" w:rsidP="00D00470">
      <w:pPr>
        <w:jc w:val="both"/>
        <w:rPr>
          <w:rFonts w:ascii="Arial" w:hAnsi="Arial" w:cs="Arial"/>
        </w:rPr>
      </w:pPr>
      <w:r w:rsidRPr="008833AF">
        <w:rPr>
          <w:rFonts w:ascii="Arial" w:hAnsi="Arial" w:cs="Arial"/>
        </w:rPr>
        <w:tab/>
        <w:t>11.3.</w:t>
      </w:r>
      <w:r w:rsidR="00A02498" w:rsidRPr="008833AF">
        <w:rPr>
          <w:rFonts w:ascii="Arial" w:hAnsi="Arial" w:cs="Arial"/>
        </w:rPr>
        <w:t>1</w:t>
      </w:r>
      <w:r w:rsidRPr="008833AF">
        <w:rPr>
          <w:rFonts w:ascii="Arial" w:hAnsi="Arial" w:cs="Arial"/>
        </w:rPr>
        <w:t xml:space="preserve"> – Em regra, a disputa simultânea de lotes obedecerá à ordem </w:t>
      </w:r>
      <w:r w:rsidR="00A02498" w:rsidRPr="008833AF">
        <w:rPr>
          <w:rFonts w:ascii="Arial" w:hAnsi="Arial" w:cs="Arial"/>
        </w:rPr>
        <w:t>sequencial</w:t>
      </w:r>
      <w:r w:rsidRPr="008833AF">
        <w:rPr>
          <w:rFonts w:ascii="Arial" w:hAnsi="Arial" w:cs="Arial"/>
        </w:rPr>
        <w:t xml:space="preserve"> dos mesmos. Entretanto, o pregoeiro poderá efetuar a abertura da disputa de lotes selecionados fora da ordem sequencial.</w:t>
      </w:r>
    </w:p>
    <w:p w14:paraId="64824E36" w14:textId="25C8A7E7" w:rsidR="008A4E9F" w:rsidRPr="008A4E9F" w:rsidRDefault="008A4E9F" w:rsidP="008A4E9F">
      <w:pPr>
        <w:autoSpaceDE w:val="0"/>
        <w:autoSpaceDN w:val="0"/>
        <w:adjustRightInd w:val="0"/>
        <w:spacing w:line="276" w:lineRule="auto"/>
        <w:jc w:val="both"/>
        <w:rPr>
          <w:rFonts w:ascii="Arial" w:eastAsiaTheme="minorHAnsi" w:hAnsi="Arial" w:cs="Arial"/>
          <w:lang w:eastAsia="en-US"/>
        </w:rPr>
      </w:pPr>
      <w:r w:rsidRPr="008A4E9F">
        <w:rPr>
          <w:rFonts w:ascii="Arial" w:eastAsiaTheme="minorHAnsi" w:hAnsi="Arial" w:cs="Arial"/>
          <w:b/>
          <w:bCs/>
          <w:lang w:eastAsia="en-US"/>
        </w:rPr>
        <w:t>11.4 ABERTO/FECHADO</w:t>
      </w:r>
      <w:r w:rsidRPr="008A4E9F">
        <w:rPr>
          <w:rFonts w:ascii="Arial" w:eastAsiaTheme="minorHAnsi" w:hAnsi="Arial" w:cs="Arial"/>
          <w:lang w:eastAsia="en-US"/>
        </w:rPr>
        <w:t>: A etapa de envio de lances da sessão pública terá duração de quinze minutos.</w:t>
      </w:r>
    </w:p>
    <w:p w14:paraId="75FF5B3C" w14:textId="77777777" w:rsidR="008A4E9F" w:rsidRPr="008A4E9F" w:rsidRDefault="008A4E9F" w:rsidP="008A4E9F">
      <w:pPr>
        <w:autoSpaceDE w:val="0"/>
        <w:autoSpaceDN w:val="0"/>
        <w:adjustRightInd w:val="0"/>
        <w:spacing w:line="276" w:lineRule="auto"/>
        <w:jc w:val="both"/>
        <w:rPr>
          <w:rFonts w:ascii="Arial" w:eastAsiaTheme="minorHAnsi" w:hAnsi="Arial" w:cs="Arial"/>
          <w:lang w:eastAsia="en-US"/>
        </w:rPr>
      </w:pPr>
      <w:r w:rsidRPr="008A4E9F">
        <w:rPr>
          <w:rFonts w:ascii="Arial" w:eastAsiaTheme="minorHAnsi" w:hAnsi="Arial" w:cs="Arial"/>
          <w:lang w:eastAsia="en-US"/>
        </w:rPr>
        <w:t>Encerrado o prazo de 15 minutos, o sistema encaminhará o aviso de fechamento iminente dos lances e, transcorrido o período de até dez minutos, aleatoriamente determinado, a recepção de lances será automaticamente encerrada.</w:t>
      </w:r>
    </w:p>
    <w:p w14:paraId="605C0308" w14:textId="6B5E9B60" w:rsidR="008A4E9F" w:rsidRPr="008A4E9F" w:rsidRDefault="008A4E9F" w:rsidP="008A4E9F">
      <w:pPr>
        <w:autoSpaceDE w:val="0"/>
        <w:autoSpaceDN w:val="0"/>
        <w:adjustRightInd w:val="0"/>
        <w:spacing w:line="276" w:lineRule="auto"/>
        <w:jc w:val="both"/>
        <w:rPr>
          <w:rFonts w:ascii="Arial" w:eastAsiaTheme="minorHAnsi" w:hAnsi="Arial" w:cs="Arial"/>
          <w:lang w:eastAsia="en-US"/>
        </w:rPr>
      </w:pPr>
      <w:r w:rsidRPr="008A4E9F">
        <w:rPr>
          <w:rFonts w:ascii="Arial" w:eastAsiaTheme="minorHAnsi" w:hAnsi="Arial" w:cs="Arial"/>
          <w:lang w:eastAsia="en-US"/>
        </w:rPr>
        <w:t>Após essa fase o sistema abrirá a oportunidade para que o autor da oferta de valor mais baixo e os autores das ofertas com valores até dez por cento superior àquela possam ofertar um lance final e fechado em até cinco minutos, que será sigiloso até o encerramento deste prazo.</w:t>
      </w:r>
    </w:p>
    <w:p w14:paraId="4B32ABA3" w14:textId="77777777" w:rsidR="008A4E9F" w:rsidRDefault="008A4E9F" w:rsidP="008A4E9F">
      <w:pPr>
        <w:autoSpaceDE w:val="0"/>
        <w:autoSpaceDN w:val="0"/>
        <w:adjustRightInd w:val="0"/>
        <w:spacing w:line="276" w:lineRule="auto"/>
        <w:jc w:val="both"/>
        <w:rPr>
          <w:rFonts w:ascii="Arial" w:eastAsiaTheme="minorHAnsi" w:hAnsi="Arial" w:cs="Arial"/>
          <w:lang w:eastAsia="en-US"/>
        </w:rPr>
      </w:pPr>
    </w:p>
    <w:p w14:paraId="44ED3C06" w14:textId="7F49A375" w:rsidR="008A4E9F" w:rsidRPr="008A4E9F" w:rsidRDefault="008A4E9F" w:rsidP="008A4E9F">
      <w:pPr>
        <w:autoSpaceDE w:val="0"/>
        <w:autoSpaceDN w:val="0"/>
        <w:adjustRightInd w:val="0"/>
        <w:spacing w:line="276" w:lineRule="auto"/>
        <w:ind w:left="708"/>
        <w:jc w:val="both"/>
        <w:rPr>
          <w:rFonts w:ascii="Arial" w:eastAsiaTheme="minorHAnsi" w:hAnsi="Arial" w:cs="Arial"/>
          <w:lang w:eastAsia="en-US"/>
        </w:rPr>
      </w:pPr>
      <w:r w:rsidRPr="008A4E9F">
        <w:rPr>
          <w:rFonts w:ascii="Arial" w:eastAsiaTheme="minorHAnsi" w:hAnsi="Arial" w:cs="Arial"/>
          <w:b/>
          <w:bCs/>
          <w:lang w:eastAsia="en-US"/>
        </w:rPr>
        <w:t>11.4.1</w:t>
      </w:r>
      <w:r>
        <w:rPr>
          <w:rFonts w:ascii="Arial" w:eastAsiaTheme="minorHAnsi" w:hAnsi="Arial" w:cs="Arial"/>
          <w:lang w:eastAsia="en-US"/>
        </w:rPr>
        <w:t xml:space="preserve"> </w:t>
      </w:r>
      <w:r w:rsidRPr="008A4E9F">
        <w:rPr>
          <w:rFonts w:ascii="Arial" w:eastAsiaTheme="minorHAnsi" w:hAnsi="Arial" w:cs="Arial"/>
          <w:lang w:eastAsia="en-US"/>
        </w:rPr>
        <w:t>Não havendo, no mínimo, três ofertas nas condições acima, os autores dos melhores lances subsequentes, na ordem de classificação, até o máximo de três, poderão oferecer um lance final e fechado em até cinco minutos, que será sigiloso até o encerramento do prazo.</w:t>
      </w:r>
    </w:p>
    <w:p w14:paraId="5C247E28" w14:textId="77777777" w:rsidR="008A4E9F" w:rsidRPr="008A4E9F" w:rsidRDefault="008A4E9F" w:rsidP="008A4E9F">
      <w:pPr>
        <w:autoSpaceDE w:val="0"/>
        <w:autoSpaceDN w:val="0"/>
        <w:adjustRightInd w:val="0"/>
        <w:spacing w:line="276" w:lineRule="auto"/>
        <w:jc w:val="both"/>
        <w:rPr>
          <w:rFonts w:ascii="Arial" w:eastAsiaTheme="minorHAnsi" w:hAnsi="Arial" w:cs="Arial"/>
          <w:lang w:eastAsia="en-US"/>
        </w:rPr>
      </w:pPr>
      <w:r w:rsidRPr="008A4E9F">
        <w:rPr>
          <w:rFonts w:ascii="Arial" w:eastAsiaTheme="minorHAnsi" w:hAnsi="Arial" w:cs="Arial"/>
          <w:lang w:eastAsia="en-US"/>
        </w:rPr>
        <w:t>Esgotados esses prazos, o sistema ordenará os lances em ordem crescente de vantajosidade.</w:t>
      </w:r>
    </w:p>
    <w:p w14:paraId="685AF74A" w14:textId="77777777" w:rsidR="008A4E9F" w:rsidRDefault="008A4E9F" w:rsidP="008A4E9F">
      <w:pPr>
        <w:autoSpaceDE w:val="0"/>
        <w:autoSpaceDN w:val="0"/>
        <w:adjustRightInd w:val="0"/>
        <w:spacing w:line="276" w:lineRule="auto"/>
        <w:jc w:val="both"/>
        <w:rPr>
          <w:rFonts w:ascii="Arial" w:eastAsiaTheme="minorHAnsi" w:hAnsi="Arial" w:cs="Arial"/>
          <w:lang w:eastAsia="en-US"/>
        </w:rPr>
      </w:pPr>
    </w:p>
    <w:p w14:paraId="56144555" w14:textId="68C18D59" w:rsidR="00342AA3" w:rsidRPr="008833AF" w:rsidRDefault="008A4E9F" w:rsidP="008A4E9F">
      <w:pPr>
        <w:autoSpaceDE w:val="0"/>
        <w:autoSpaceDN w:val="0"/>
        <w:adjustRightInd w:val="0"/>
        <w:spacing w:line="276" w:lineRule="auto"/>
        <w:ind w:left="708"/>
        <w:jc w:val="both"/>
        <w:rPr>
          <w:rFonts w:ascii="Arial" w:eastAsiaTheme="minorHAnsi" w:hAnsi="Arial" w:cs="Arial"/>
          <w:lang w:eastAsia="en-US"/>
        </w:rPr>
      </w:pPr>
      <w:r w:rsidRPr="008A4E9F">
        <w:rPr>
          <w:rFonts w:ascii="Arial" w:eastAsiaTheme="minorHAnsi" w:hAnsi="Arial" w:cs="Arial"/>
          <w:b/>
          <w:bCs/>
          <w:lang w:eastAsia="en-US"/>
        </w:rPr>
        <w:t>11.4.2</w:t>
      </w:r>
      <w:r>
        <w:rPr>
          <w:rFonts w:ascii="Arial" w:eastAsiaTheme="minorHAnsi" w:hAnsi="Arial" w:cs="Arial"/>
          <w:lang w:eastAsia="en-US"/>
        </w:rPr>
        <w:t xml:space="preserve"> </w:t>
      </w:r>
      <w:r w:rsidRPr="008A4E9F">
        <w:rPr>
          <w:rFonts w:ascii="Arial" w:eastAsiaTheme="minorHAnsi" w:hAnsi="Arial" w:cs="Arial"/>
          <w:lang w:eastAsia="en-US"/>
        </w:rPr>
        <w:t>O pregoeiro poderá, auxiliado pela equipe de apoio, mediante justificativa, admitir o reinício da etapa de lances.</w:t>
      </w:r>
    </w:p>
    <w:p w14:paraId="62B4A1A6" w14:textId="77777777" w:rsidR="00EF0155" w:rsidRDefault="00EF0155" w:rsidP="00EF0155">
      <w:pPr>
        <w:autoSpaceDE w:val="0"/>
        <w:autoSpaceDN w:val="0"/>
        <w:adjustRightInd w:val="0"/>
        <w:spacing w:line="276" w:lineRule="auto"/>
        <w:jc w:val="both"/>
        <w:rPr>
          <w:rFonts w:ascii="Arial" w:hAnsi="Arial" w:cs="Arial"/>
        </w:rPr>
      </w:pPr>
    </w:p>
    <w:p w14:paraId="46AA39FE" w14:textId="77777777" w:rsidR="00EF0155" w:rsidRPr="00FF3F06" w:rsidRDefault="00EF0155" w:rsidP="00EF15F2">
      <w:pPr>
        <w:autoSpaceDE w:val="0"/>
        <w:autoSpaceDN w:val="0"/>
        <w:adjustRightInd w:val="0"/>
        <w:spacing w:line="276" w:lineRule="auto"/>
        <w:jc w:val="both"/>
        <w:rPr>
          <w:rFonts w:ascii="Arial" w:hAnsi="Arial" w:cs="Arial"/>
        </w:rPr>
      </w:pPr>
      <w:r w:rsidRPr="008833AF">
        <w:rPr>
          <w:rFonts w:ascii="Arial" w:hAnsi="Arial" w:cs="Arial"/>
        </w:rPr>
        <w:t>11.5. Assim que a etapa de lances for finalizada e o sistema detectar um empate, conforme estabelece os artigos 44 e 45 da LC 123/2006 a ferramenta inicia a aplicação automática do desempate em favor ME/EPP/MEI</w:t>
      </w:r>
      <w:r>
        <w:rPr>
          <w:rFonts w:ascii="Arial" w:hAnsi="Arial" w:cs="Arial"/>
        </w:rPr>
        <w:t xml:space="preserve">, </w:t>
      </w:r>
      <w:r w:rsidRPr="00FF3F06">
        <w:rPr>
          <w:rFonts w:ascii="Arial" w:hAnsi="Arial" w:cs="Arial"/>
        </w:rPr>
        <w:t>conforme procedimento detalhado no item 14 deste Edital.</w:t>
      </w:r>
    </w:p>
    <w:p w14:paraId="0B7F9334" w14:textId="77777777" w:rsidR="00EF0155" w:rsidRPr="008833AF" w:rsidRDefault="00EF0155" w:rsidP="00EF0155">
      <w:pPr>
        <w:pStyle w:val="corpo"/>
        <w:spacing w:line="240" w:lineRule="atLeast"/>
        <w:jc w:val="both"/>
        <w:rPr>
          <w:rFonts w:ascii="Arial" w:hAnsi="Arial" w:cs="Arial"/>
        </w:rPr>
      </w:pPr>
      <w:r w:rsidRPr="00FF3F06">
        <w:rPr>
          <w:rFonts w:ascii="Arial" w:hAnsi="Arial" w:cs="Arial"/>
        </w:rPr>
        <w:t>11.</w:t>
      </w:r>
      <w:r w:rsidR="006D7083" w:rsidRPr="00FF3F06">
        <w:rPr>
          <w:rFonts w:ascii="Arial" w:hAnsi="Arial" w:cs="Arial"/>
        </w:rPr>
        <w:t>6</w:t>
      </w:r>
      <w:r w:rsidRPr="00FF3F06">
        <w:rPr>
          <w:rFonts w:ascii="Arial" w:hAnsi="Arial" w:cs="Arial"/>
        </w:rPr>
        <w:t xml:space="preserve"> - </w:t>
      </w:r>
      <w:r w:rsidRPr="00FF3F06">
        <w:rPr>
          <w:rFonts w:ascii="Arial" w:hAnsi="Arial" w:cs="Arial"/>
          <w:iCs/>
        </w:rPr>
        <w:t>O Sistema eletrônico inform</w:t>
      </w:r>
      <w:r w:rsidRPr="008833AF">
        <w:rPr>
          <w:rFonts w:ascii="Arial" w:hAnsi="Arial" w:cs="Arial"/>
          <w:iCs/>
        </w:rPr>
        <w:t>ará as propostas de menor preço de cada participante imediatamente após o encerramento da etapa de lances</w:t>
      </w:r>
      <w:r w:rsidRPr="008833AF">
        <w:rPr>
          <w:rFonts w:ascii="Arial" w:hAnsi="Arial" w:cs="Arial"/>
        </w:rPr>
        <w:t>.</w:t>
      </w:r>
    </w:p>
    <w:p w14:paraId="383EE1C5" w14:textId="77777777" w:rsidR="00D00470" w:rsidRPr="008833AF" w:rsidRDefault="00D00470" w:rsidP="00D00470">
      <w:pPr>
        <w:pStyle w:val="corpo"/>
        <w:spacing w:before="240" w:line="240" w:lineRule="atLeast"/>
        <w:jc w:val="both"/>
        <w:rPr>
          <w:rFonts w:ascii="Arial" w:hAnsi="Arial" w:cs="Arial"/>
          <w:b/>
          <w:u w:val="single"/>
        </w:rPr>
      </w:pPr>
      <w:r w:rsidRPr="008833AF">
        <w:rPr>
          <w:rFonts w:ascii="Arial" w:hAnsi="Arial" w:cs="Arial"/>
          <w:b/>
        </w:rPr>
        <w:t xml:space="preserve">12. - </w:t>
      </w:r>
      <w:r w:rsidRPr="008833AF">
        <w:rPr>
          <w:rFonts w:ascii="Arial" w:hAnsi="Arial" w:cs="Arial"/>
          <w:b/>
          <w:u w:val="single"/>
        </w:rPr>
        <w:t>JULGAMENTO DAS PROPOSTAS:</w:t>
      </w:r>
    </w:p>
    <w:p w14:paraId="5F681F07"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12.1 - O Pregoeiro efetuará o julgamento das propostas pelo critério de "</w:t>
      </w:r>
      <w:r w:rsidRPr="008833AF">
        <w:rPr>
          <w:rFonts w:ascii="Arial" w:hAnsi="Arial" w:cs="Arial"/>
          <w:b/>
        </w:rPr>
        <w:t>menor preço</w:t>
      </w:r>
      <w:r w:rsidRPr="008833AF">
        <w:rPr>
          <w:rFonts w:ascii="Arial" w:hAnsi="Arial" w:cs="Arial"/>
        </w:rPr>
        <w:t>", podendo encaminhar, pelo sistema eletrônico, contraproposta diretamente ao licitante que tenha apresentado o lance de menor valor por lote, para que seja obtido preço melhor, bem assim decidir sobre sua aceitação, observados os prazos para fornecimento, as especificações técnicas, parâmetros mínimos de desempenho e de qualidade e demais condições definidas neste edital.</w:t>
      </w:r>
    </w:p>
    <w:p w14:paraId="387B2EED"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12.2 - Após o encerramento da sessão de disputa e estando o valor da melhor proposta acima do valor de referência, o Pregoeiro negociará a redução do preço com o seu detentor.</w:t>
      </w:r>
    </w:p>
    <w:p w14:paraId="68C41CB3"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 xml:space="preserve">12.3 - Encerrada a etapa de lances da sessão pública e ordenadas as ofertas, o pregoeiro comprovará a regularidade de situação do autor da melhor proposta, avaliada na forma da </w:t>
      </w:r>
      <w:r w:rsidRPr="008833AF">
        <w:rPr>
          <w:rFonts w:ascii="Arial" w:hAnsi="Arial" w:cs="Arial"/>
          <w:b/>
        </w:rPr>
        <w:t xml:space="preserve">Lei </w:t>
      </w:r>
      <w:r w:rsidRPr="008833AF">
        <w:rPr>
          <w:rFonts w:ascii="Arial" w:hAnsi="Arial" w:cs="Arial"/>
          <w:b/>
          <w:bCs/>
        </w:rPr>
        <w:t>10.520/2002</w:t>
      </w:r>
      <w:r w:rsidR="00FF3F06">
        <w:rPr>
          <w:rFonts w:ascii="Arial" w:hAnsi="Arial" w:cs="Arial"/>
          <w:b/>
          <w:bCs/>
        </w:rPr>
        <w:t xml:space="preserve"> e 8.666/93</w:t>
      </w:r>
      <w:r w:rsidRPr="008833AF">
        <w:rPr>
          <w:rFonts w:ascii="Arial" w:hAnsi="Arial" w:cs="Arial"/>
        </w:rPr>
        <w:t>. O Pregoeiro verificará, também, o cumprimento das demais exigências para habilitação contidas nos itens 13 e 14 deste Edital.</w:t>
      </w:r>
    </w:p>
    <w:p w14:paraId="468E00BA" w14:textId="77777777" w:rsidR="00D00470" w:rsidRPr="00871241" w:rsidRDefault="00D00470" w:rsidP="00D00470">
      <w:pPr>
        <w:autoSpaceDE w:val="0"/>
        <w:autoSpaceDN w:val="0"/>
        <w:adjustRightInd w:val="0"/>
        <w:ind w:left="1080"/>
        <w:jc w:val="both"/>
        <w:rPr>
          <w:rFonts w:ascii="Arial" w:hAnsi="Arial" w:cs="Arial"/>
        </w:rPr>
      </w:pPr>
      <w:r w:rsidRPr="008833AF">
        <w:rPr>
          <w:rFonts w:ascii="Arial" w:hAnsi="Arial" w:cs="Arial"/>
        </w:rPr>
        <w:t xml:space="preserve">12.3.3 – No caso de desclassificação do licitante arrematante, o novo licitante convocado deverá apresentar documentação e proposta nos mesmos prazos </w:t>
      </w:r>
      <w:r w:rsidRPr="00871241">
        <w:rPr>
          <w:rFonts w:ascii="Arial" w:hAnsi="Arial" w:cs="Arial"/>
        </w:rPr>
        <w:t xml:space="preserve">previstos nos itens </w:t>
      </w:r>
      <w:r w:rsidR="001851B7">
        <w:rPr>
          <w:rFonts w:ascii="Arial" w:hAnsi="Arial" w:cs="Arial"/>
        </w:rPr>
        <w:t>13 e 14</w:t>
      </w:r>
      <w:r w:rsidRPr="00871241">
        <w:rPr>
          <w:rFonts w:ascii="Arial" w:hAnsi="Arial" w:cs="Arial"/>
        </w:rPr>
        <w:t>, a contar da convocação pelo pregoeiro através do chat de mensagens.</w:t>
      </w:r>
    </w:p>
    <w:p w14:paraId="50BEC985" w14:textId="77777777" w:rsidR="00D00470" w:rsidRPr="00871241" w:rsidRDefault="00D00470" w:rsidP="00D00470">
      <w:pPr>
        <w:pStyle w:val="corpo"/>
        <w:spacing w:line="240" w:lineRule="atLeast"/>
        <w:ind w:left="1080"/>
        <w:jc w:val="both"/>
        <w:rPr>
          <w:rFonts w:ascii="Arial" w:hAnsi="Arial" w:cs="Arial"/>
        </w:rPr>
      </w:pPr>
      <w:r w:rsidRPr="00871241">
        <w:rPr>
          <w:rFonts w:ascii="Arial" w:hAnsi="Arial" w:cs="Arial"/>
        </w:rPr>
        <w:t xml:space="preserve">12.3.4 - A inobservância aos prazos elencados nos itens </w:t>
      </w:r>
      <w:r w:rsidR="001851B7">
        <w:rPr>
          <w:rFonts w:ascii="Arial" w:hAnsi="Arial" w:cs="Arial"/>
        </w:rPr>
        <w:t>13 e 14</w:t>
      </w:r>
      <w:r w:rsidRPr="00871241">
        <w:rPr>
          <w:rFonts w:ascii="Arial" w:hAnsi="Arial" w:cs="Arial"/>
        </w:rPr>
        <w:t>, ou ainda o envio dos documentos de habilitação e da proposta de preços em desconformidade com o disposto neste edital ensejará</w:t>
      </w:r>
      <w:r w:rsidR="009B2311" w:rsidRPr="00871241">
        <w:rPr>
          <w:rFonts w:ascii="Arial" w:hAnsi="Arial" w:cs="Arial"/>
        </w:rPr>
        <w:t xml:space="preserve"> a</w:t>
      </w:r>
      <w:r w:rsidRPr="00871241">
        <w:rPr>
          <w:rFonts w:ascii="Arial" w:hAnsi="Arial" w:cs="Arial"/>
        </w:rPr>
        <w:t xml:space="preserve"> </w:t>
      </w:r>
      <w:r w:rsidRPr="00871241">
        <w:rPr>
          <w:rFonts w:ascii="Arial" w:hAnsi="Arial" w:cs="Arial"/>
          <w:bCs/>
        </w:rPr>
        <w:t xml:space="preserve">inabilitação do licitante e </w:t>
      </w:r>
      <w:r w:rsidR="00E51822" w:rsidRPr="00871241">
        <w:rPr>
          <w:rFonts w:ascii="Arial" w:hAnsi="Arial" w:cs="Arial"/>
          <w:bCs/>
        </w:rPr>
        <w:t>consequente</w:t>
      </w:r>
      <w:r w:rsidRPr="00871241">
        <w:rPr>
          <w:rFonts w:ascii="Arial" w:hAnsi="Arial" w:cs="Arial"/>
          <w:bCs/>
        </w:rPr>
        <w:t xml:space="preserve"> desclassificação no certame, </w:t>
      </w:r>
      <w:r w:rsidRPr="00871241">
        <w:rPr>
          <w:rFonts w:ascii="Arial" w:hAnsi="Arial" w:cs="Arial"/>
        </w:rPr>
        <w:t>salvo motivo devidamente justificado e aceito pelo Pregoeiro.</w:t>
      </w:r>
    </w:p>
    <w:p w14:paraId="4245C703" w14:textId="77777777" w:rsidR="00D00470" w:rsidRPr="00871241" w:rsidRDefault="00D00470" w:rsidP="00D00470">
      <w:pPr>
        <w:pStyle w:val="tabela"/>
        <w:spacing w:before="0" w:after="0"/>
        <w:jc w:val="both"/>
        <w:rPr>
          <w:rFonts w:ascii="Arial" w:hAnsi="Arial" w:cs="Arial"/>
        </w:rPr>
      </w:pPr>
      <w:r w:rsidRPr="00871241">
        <w:rPr>
          <w:rFonts w:ascii="Arial" w:hAnsi="Arial" w:cs="Arial"/>
        </w:rPr>
        <w:t xml:space="preserve">12.4 - Se a proposta ou lance de menor valor não for aceitável, ou se o licitante desatender às exigências </w:t>
      </w:r>
      <w:proofErr w:type="spellStart"/>
      <w:r w:rsidRPr="00871241">
        <w:rPr>
          <w:rFonts w:ascii="Arial" w:hAnsi="Arial" w:cs="Arial"/>
        </w:rPr>
        <w:t>habilitatórias</w:t>
      </w:r>
      <w:proofErr w:type="spellEnd"/>
      <w:r w:rsidRPr="00871241">
        <w:rPr>
          <w:rFonts w:ascii="Arial" w:hAnsi="Arial" w:cs="Arial"/>
        </w:rPr>
        <w:t>, o Pregoeiro examinará a proposta ou o lance subsequente, verificando a sua aceitabilidade e procedendo à sua habilitação, na ordem de classificação, e assim sucessivamente, até a apuração de uma proposta ou lance que atenda ao edital.</w:t>
      </w:r>
    </w:p>
    <w:p w14:paraId="09F093D0" w14:textId="77777777" w:rsidR="00D00470" w:rsidRPr="00871241" w:rsidRDefault="00D00470" w:rsidP="00D00470">
      <w:pPr>
        <w:pStyle w:val="corpo"/>
        <w:spacing w:line="240" w:lineRule="atLeast"/>
        <w:jc w:val="both"/>
        <w:rPr>
          <w:rFonts w:ascii="Arial" w:hAnsi="Arial" w:cs="Arial"/>
        </w:rPr>
      </w:pPr>
      <w:r w:rsidRPr="00871241">
        <w:rPr>
          <w:rFonts w:ascii="Arial" w:hAnsi="Arial" w:cs="Arial"/>
        </w:rPr>
        <w:t>12.5 - Considera-se inaceitável, para todos os fins aqui dispostos, a proposta que não atender as exigências fixadas neste Edital</w:t>
      </w:r>
      <w:r w:rsidR="00FF3F06" w:rsidRPr="00871241">
        <w:rPr>
          <w:rFonts w:ascii="Arial" w:hAnsi="Arial" w:cs="Arial"/>
        </w:rPr>
        <w:t>.</w:t>
      </w:r>
      <w:r w:rsidRPr="00871241">
        <w:rPr>
          <w:rFonts w:ascii="Arial" w:hAnsi="Arial" w:cs="Arial"/>
        </w:rPr>
        <w:t xml:space="preserve"> </w:t>
      </w:r>
    </w:p>
    <w:p w14:paraId="6D633E3E" w14:textId="77777777" w:rsidR="00D00470" w:rsidRPr="00871241" w:rsidRDefault="00D00470" w:rsidP="00D00470">
      <w:pPr>
        <w:pStyle w:val="corpo"/>
        <w:spacing w:line="240" w:lineRule="atLeast"/>
        <w:jc w:val="both"/>
        <w:rPr>
          <w:rFonts w:ascii="Arial" w:hAnsi="Arial" w:cs="Arial"/>
        </w:rPr>
      </w:pPr>
      <w:r w:rsidRPr="00871241">
        <w:rPr>
          <w:rFonts w:ascii="Arial" w:hAnsi="Arial" w:cs="Arial"/>
        </w:rPr>
        <w:t xml:space="preserve">12.6 - Havendo lances no tempo de disputa da sessão pública, a proposta final de preços do licitante detentor da melhor oferta deverá ter seus valores unitários e totais ajustados de forma </w:t>
      </w:r>
      <w:r w:rsidRPr="00871241">
        <w:rPr>
          <w:rFonts w:ascii="Arial" w:hAnsi="Arial" w:cs="Arial"/>
        </w:rPr>
        <w:lastRenderedPageBreak/>
        <w:t xml:space="preserve">que os preços de cada um dos itens não resultem, após os ajustes, </w:t>
      </w:r>
      <w:r w:rsidR="00FF3F06" w:rsidRPr="00871241">
        <w:rPr>
          <w:rFonts w:ascii="Arial" w:hAnsi="Arial" w:cs="Arial"/>
        </w:rPr>
        <w:t>inexequíveis</w:t>
      </w:r>
      <w:r w:rsidRPr="00871241">
        <w:rPr>
          <w:rFonts w:ascii="Arial" w:hAnsi="Arial" w:cs="Arial"/>
        </w:rPr>
        <w:t xml:space="preserve"> ou superfaturados.</w:t>
      </w:r>
    </w:p>
    <w:p w14:paraId="1357CCC2" w14:textId="77777777" w:rsidR="00D00470" w:rsidRPr="00871241" w:rsidRDefault="00D00470" w:rsidP="00D00470">
      <w:pPr>
        <w:pStyle w:val="corpo"/>
        <w:spacing w:line="240" w:lineRule="atLeast"/>
        <w:jc w:val="both"/>
        <w:rPr>
          <w:rFonts w:ascii="Arial" w:hAnsi="Arial" w:cs="Arial"/>
        </w:rPr>
      </w:pPr>
      <w:r w:rsidRPr="00871241">
        <w:rPr>
          <w:rFonts w:ascii="Arial" w:hAnsi="Arial" w:cs="Arial"/>
        </w:rPr>
        <w:t xml:space="preserve">12.7 - </w:t>
      </w:r>
      <w:r w:rsidRPr="00871241">
        <w:rPr>
          <w:rFonts w:ascii="Arial" w:hAnsi="Arial" w:cs="Arial"/>
          <w:iCs/>
        </w:rPr>
        <w:t>Constatado o atendimento das exigências fixadas no edital, inclusive as exigências de habilitação, o licitante será declarado vencedor do certame pelo Pregoeiro</w:t>
      </w:r>
      <w:r w:rsidRPr="00871241">
        <w:rPr>
          <w:rFonts w:ascii="Arial" w:hAnsi="Arial" w:cs="Arial"/>
        </w:rPr>
        <w:t>.</w:t>
      </w:r>
    </w:p>
    <w:p w14:paraId="2A56E83F" w14:textId="77777777" w:rsidR="00D00470" w:rsidRPr="00871241" w:rsidRDefault="00D00470" w:rsidP="00D00470">
      <w:pPr>
        <w:pStyle w:val="corpo"/>
        <w:spacing w:before="240" w:line="240" w:lineRule="atLeast"/>
        <w:jc w:val="both"/>
        <w:rPr>
          <w:rFonts w:ascii="Arial" w:hAnsi="Arial" w:cs="Arial"/>
          <w:b/>
          <w:u w:val="single"/>
        </w:rPr>
      </w:pPr>
      <w:r w:rsidRPr="00871241">
        <w:rPr>
          <w:rFonts w:ascii="Arial" w:hAnsi="Arial" w:cs="Arial"/>
          <w:b/>
        </w:rPr>
        <w:t xml:space="preserve">13. - </w:t>
      </w:r>
      <w:r w:rsidRPr="00871241">
        <w:rPr>
          <w:rFonts w:ascii="Arial" w:hAnsi="Arial" w:cs="Arial"/>
          <w:b/>
          <w:u w:val="single"/>
        </w:rPr>
        <w:t>DA HABILITAÇÃO:</w:t>
      </w:r>
    </w:p>
    <w:p w14:paraId="63189473" w14:textId="5D9BE913" w:rsidR="00F46016" w:rsidRPr="00871241" w:rsidRDefault="00F46016" w:rsidP="00F46016">
      <w:pPr>
        <w:autoSpaceDE w:val="0"/>
        <w:autoSpaceDN w:val="0"/>
        <w:adjustRightInd w:val="0"/>
        <w:spacing w:after="120" w:line="312" w:lineRule="auto"/>
        <w:ind w:right="-568"/>
        <w:jc w:val="both"/>
        <w:rPr>
          <w:rFonts w:ascii="Arial" w:hAnsi="Arial" w:cs="Arial"/>
          <w:color w:val="000000"/>
        </w:rPr>
      </w:pPr>
      <w:r w:rsidRPr="00871241">
        <w:rPr>
          <w:rFonts w:ascii="Arial" w:hAnsi="Arial" w:cs="Arial"/>
          <w:b/>
          <w:bCs/>
          <w:color w:val="000000"/>
        </w:rPr>
        <w:t xml:space="preserve">13.1. </w:t>
      </w:r>
      <w:r w:rsidRPr="00871241">
        <w:rPr>
          <w:rFonts w:ascii="Arial" w:hAnsi="Arial" w:cs="Arial"/>
          <w:color w:val="000000"/>
        </w:rPr>
        <w:t xml:space="preserve">Os documentos relativos à habilitação, </w:t>
      </w:r>
      <w:r w:rsidRPr="00871241">
        <w:rPr>
          <w:rFonts w:ascii="Arial" w:hAnsi="Arial" w:cs="Arial"/>
          <w:color w:val="000000"/>
          <w:highlight w:val="cyan"/>
        </w:rPr>
        <w:t>acompanhados da proposta escrita de preços</w:t>
      </w:r>
      <w:r w:rsidRPr="00871241">
        <w:rPr>
          <w:rFonts w:ascii="Arial" w:hAnsi="Arial" w:cs="Arial"/>
          <w:color w:val="000000"/>
        </w:rPr>
        <w:t>, do</w:t>
      </w:r>
      <w:r w:rsidR="009F30A4">
        <w:rPr>
          <w:rFonts w:ascii="Arial" w:hAnsi="Arial" w:cs="Arial"/>
          <w:color w:val="000000"/>
        </w:rPr>
        <w:t>s</w:t>
      </w:r>
      <w:r w:rsidRPr="00871241">
        <w:rPr>
          <w:rFonts w:ascii="Arial" w:hAnsi="Arial" w:cs="Arial"/>
          <w:color w:val="000000"/>
        </w:rPr>
        <w:t xml:space="preserve"> licitante</w:t>
      </w:r>
      <w:r w:rsidR="009F30A4">
        <w:rPr>
          <w:rFonts w:ascii="Arial" w:hAnsi="Arial" w:cs="Arial"/>
          <w:color w:val="000000"/>
        </w:rPr>
        <w:t>s</w:t>
      </w:r>
      <w:r w:rsidRPr="00871241">
        <w:rPr>
          <w:rFonts w:ascii="Arial" w:hAnsi="Arial" w:cs="Arial"/>
          <w:color w:val="000000"/>
        </w:rPr>
        <w:t xml:space="preserve">, deverão ser encaminhados </w:t>
      </w:r>
      <w:r w:rsidR="009F30A4">
        <w:rPr>
          <w:rFonts w:ascii="Arial" w:hAnsi="Arial" w:cs="Arial"/>
          <w:color w:val="000000"/>
        </w:rPr>
        <w:t>até a abertura da sessão pública</w:t>
      </w:r>
      <w:r w:rsidRPr="00871241">
        <w:rPr>
          <w:rFonts w:ascii="Arial" w:hAnsi="Arial" w:cs="Arial"/>
          <w:color w:val="000000"/>
        </w:rPr>
        <w:t>,</w:t>
      </w:r>
      <w:r w:rsidR="009F30A4">
        <w:rPr>
          <w:rFonts w:ascii="Arial" w:hAnsi="Arial" w:cs="Arial"/>
          <w:color w:val="000000"/>
        </w:rPr>
        <w:t xml:space="preserve"> conforme previsto neste edital,</w:t>
      </w:r>
      <w:r w:rsidRPr="00871241">
        <w:rPr>
          <w:rFonts w:ascii="Arial" w:hAnsi="Arial" w:cs="Arial"/>
          <w:color w:val="000000"/>
        </w:rPr>
        <w:t xml:space="preserve"> contados da convocação do Pregoeiro, por meio eletrônico (upload),</w:t>
      </w:r>
      <w:r w:rsidR="008A55EA" w:rsidRPr="00871241">
        <w:rPr>
          <w:rFonts w:ascii="Arial" w:hAnsi="Arial" w:cs="Arial"/>
          <w:color w:val="000000"/>
        </w:rPr>
        <w:t xml:space="preserve"> nos formatos (extensões) </w:t>
      </w:r>
      <w:r w:rsidR="008A55EA" w:rsidRPr="00C53649">
        <w:rPr>
          <w:rFonts w:ascii="Arial" w:hAnsi="Arial" w:cs="Arial"/>
          <w:color w:val="000000"/>
        </w:rPr>
        <w:t>“</w:t>
      </w:r>
      <w:proofErr w:type="spellStart"/>
      <w:r w:rsidR="008A55EA" w:rsidRPr="00C53649">
        <w:rPr>
          <w:rFonts w:ascii="Arial" w:hAnsi="Arial" w:cs="Arial"/>
          <w:color w:val="000000"/>
        </w:rPr>
        <w:t>pdf</w:t>
      </w:r>
      <w:proofErr w:type="spellEnd"/>
      <w:r w:rsidR="008A55EA" w:rsidRPr="00C53649">
        <w:rPr>
          <w:rFonts w:ascii="Arial" w:hAnsi="Arial" w:cs="Arial"/>
          <w:color w:val="000000"/>
        </w:rPr>
        <w:t>”, “</w:t>
      </w:r>
      <w:proofErr w:type="spellStart"/>
      <w:r w:rsidR="008A55EA" w:rsidRPr="00C53649">
        <w:rPr>
          <w:rFonts w:ascii="Arial" w:hAnsi="Arial" w:cs="Arial"/>
          <w:color w:val="000000"/>
        </w:rPr>
        <w:t>doc</w:t>
      </w:r>
      <w:proofErr w:type="spellEnd"/>
      <w:r w:rsidR="008A55EA" w:rsidRPr="00C53649">
        <w:rPr>
          <w:rFonts w:ascii="Arial" w:hAnsi="Arial" w:cs="Arial"/>
          <w:color w:val="000000"/>
        </w:rPr>
        <w:t>”, “</w:t>
      </w:r>
      <w:proofErr w:type="spellStart"/>
      <w:r w:rsidR="008A55EA" w:rsidRPr="00C53649">
        <w:rPr>
          <w:rFonts w:ascii="Arial" w:hAnsi="Arial" w:cs="Arial"/>
          <w:color w:val="000000"/>
        </w:rPr>
        <w:t>xls</w:t>
      </w:r>
      <w:proofErr w:type="spellEnd"/>
      <w:r w:rsidR="008A55EA" w:rsidRPr="00C53649">
        <w:rPr>
          <w:rFonts w:ascii="Arial" w:hAnsi="Arial" w:cs="Arial"/>
          <w:color w:val="000000"/>
        </w:rPr>
        <w:t>”,“</w:t>
      </w:r>
      <w:proofErr w:type="spellStart"/>
      <w:r w:rsidR="008A55EA" w:rsidRPr="00C53649">
        <w:rPr>
          <w:rFonts w:ascii="Arial" w:hAnsi="Arial" w:cs="Arial"/>
          <w:color w:val="000000"/>
        </w:rPr>
        <w:t>png</w:t>
      </w:r>
      <w:proofErr w:type="spellEnd"/>
      <w:r w:rsidR="008A55EA" w:rsidRPr="00C53649">
        <w:rPr>
          <w:rFonts w:ascii="Arial" w:hAnsi="Arial" w:cs="Arial"/>
          <w:color w:val="000000"/>
        </w:rPr>
        <w:t>” ou “</w:t>
      </w:r>
      <w:proofErr w:type="spellStart"/>
      <w:r w:rsidR="008A55EA" w:rsidRPr="00C53649">
        <w:rPr>
          <w:rFonts w:ascii="Arial" w:hAnsi="Arial" w:cs="Arial"/>
          <w:color w:val="000000"/>
        </w:rPr>
        <w:t>jpg</w:t>
      </w:r>
      <w:proofErr w:type="spellEnd"/>
      <w:r w:rsidR="008A55EA" w:rsidRPr="00C53649">
        <w:rPr>
          <w:rFonts w:ascii="Arial" w:hAnsi="Arial" w:cs="Arial"/>
          <w:color w:val="000000"/>
        </w:rPr>
        <w:t>”,</w:t>
      </w:r>
      <w:r w:rsidR="008A55EA" w:rsidRPr="00871241">
        <w:rPr>
          <w:rFonts w:ascii="Arial" w:hAnsi="Arial" w:cs="Arial"/>
          <w:color w:val="000000"/>
        </w:rPr>
        <w:t xml:space="preserve"> </w:t>
      </w:r>
      <w:r w:rsidRPr="00871241">
        <w:rPr>
          <w:rFonts w:ascii="Arial" w:hAnsi="Arial" w:cs="Arial"/>
          <w:color w:val="000000"/>
        </w:rPr>
        <w:t xml:space="preserve">observado o limite de 6 Mb para cada arquivo, conforme regras de aceitação estabelecidas pela plataforma </w:t>
      </w:r>
      <w:r w:rsidRPr="00871241">
        <w:rPr>
          <w:rFonts w:ascii="Arial" w:hAnsi="Arial" w:cs="Arial"/>
          <w:color w:val="0000FF"/>
        </w:rPr>
        <w:t>www.bbmnetlicitacoes.com.br</w:t>
      </w:r>
      <w:r w:rsidRPr="00871241">
        <w:rPr>
          <w:rFonts w:ascii="Arial" w:hAnsi="Arial" w:cs="Arial"/>
          <w:color w:val="000000"/>
        </w:rPr>
        <w:t>.</w:t>
      </w:r>
    </w:p>
    <w:p w14:paraId="4103D845" w14:textId="344C6403" w:rsidR="00F46016" w:rsidRPr="00871241" w:rsidRDefault="00F46016" w:rsidP="00F46016">
      <w:pPr>
        <w:autoSpaceDE w:val="0"/>
        <w:autoSpaceDN w:val="0"/>
        <w:adjustRightInd w:val="0"/>
        <w:spacing w:after="120" w:line="312" w:lineRule="auto"/>
        <w:ind w:right="-568"/>
        <w:jc w:val="both"/>
        <w:rPr>
          <w:rFonts w:ascii="Arial" w:hAnsi="Arial" w:cs="Arial"/>
          <w:color w:val="000000"/>
        </w:rPr>
      </w:pPr>
      <w:r w:rsidRPr="00871241">
        <w:rPr>
          <w:rFonts w:ascii="Arial" w:hAnsi="Arial" w:cs="Arial"/>
          <w:b/>
          <w:bCs/>
          <w:color w:val="000000"/>
          <w:highlight w:val="cyan"/>
        </w:rPr>
        <w:t>13.</w:t>
      </w:r>
      <w:r w:rsidR="0036096E">
        <w:rPr>
          <w:rFonts w:ascii="Arial" w:hAnsi="Arial" w:cs="Arial"/>
          <w:b/>
          <w:bCs/>
          <w:color w:val="000000"/>
          <w:highlight w:val="cyan"/>
        </w:rPr>
        <w:t>2</w:t>
      </w:r>
      <w:r w:rsidRPr="00871241">
        <w:rPr>
          <w:rFonts w:ascii="Arial" w:hAnsi="Arial" w:cs="Arial"/>
          <w:b/>
          <w:bCs/>
          <w:color w:val="000000"/>
          <w:highlight w:val="cyan"/>
        </w:rPr>
        <w:t xml:space="preserve">. </w:t>
      </w:r>
      <w:r w:rsidRPr="00871241">
        <w:rPr>
          <w:rFonts w:ascii="Arial" w:hAnsi="Arial" w:cs="Arial"/>
          <w:color w:val="000000"/>
          <w:highlight w:val="cyan"/>
        </w:rPr>
        <w:t xml:space="preserve">Franqueada vista aos interessados e decorrido o prazo de </w:t>
      </w:r>
      <w:r w:rsidR="00A37BA6">
        <w:rPr>
          <w:rFonts w:ascii="Arial" w:hAnsi="Arial" w:cs="Arial"/>
          <w:color w:val="000000"/>
          <w:highlight w:val="cyan"/>
        </w:rPr>
        <w:t>10 (dez)</w:t>
      </w:r>
      <w:r w:rsidRPr="00871241">
        <w:rPr>
          <w:rFonts w:ascii="Arial" w:hAnsi="Arial" w:cs="Arial"/>
          <w:color w:val="000000"/>
          <w:highlight w:val="cyan"/>
        </w:rPr>
        <w:t xml:space="preserve"> minutos,</w:t>
      </w:r>
      <w:r w:rsidRPr="00871241">
        <w:rPr>
          <w:rFonts w:ascii="Arial" w:hAnsi="Arial" w:cs="Arial"/>
          <w:b/>
          <w:bCs/>
          <w:color w:val="000000"/>
          <w:highlight w:val="cyan"/>
        </w:rPr>
        <w:t xml:space="preserve"> </w:t>
      </w:r>
      <w:r w:rsidRPr="00871241">
        <w:rPr>
          <w:rFonts w:ascii="Arial" w:hAnsi="Arial" w:cs="Arial"/>
          <w:color w:val="000000"/>
          <w:highlight w:val="cyan"/>
        </w:rPr>
        <w:t>será aberto o prazo para manifestação da intenção de interposição de recurso.</w:t>
      </w:r>
    </w:p>
    <w:p w14:paraId="4B8C9666" w14:textId="77777777" w:rsidR="00F46016" w:rsidRPr="00871241" w:rsidRDefault="00F46016" w:rsidP="00F46016">
      <w:pPr>
        <w:autoSpaceDE w:val="0"/>
        <w:autoSpaceDN w:val="0"/>
        <w:adjustRightInd w:val="0"/>
        <w:spacing w:after="120" w:line="312" w:lineRule="auto"/>
        <w:ind w:right="-568"/>
        <w:jc w:val="both"/>
        <w:rPr>
          <w:rFonts w:ascii="Arial" w:hAnsi="Arial" w:cs="Arial"/>
          <w:color w:val="000000"/>
        </w:rPr>
      </w:pPr>
      <w:r w:rsidRPr="00871241">
        <w:rPr>
          <w:rFonts w:ascii="Arial" w:hAnsi="Arial" w:cs="Arial"/>
          <w:b/>
          <w:bCs/>
          <w:color w:val="000000"/>
        </w:rPr>
        <w:t>1</w:t>
      </w:r>
      <w:r w:rsidR="008A55EA" w:rsidRPr="00871241">
        <w:rPr>
          <w:rFonts w:ascii="Arial" w:hAnsi="Arial" w:cs="Arial"/>
          <w:b/>
          <w:bCs/>
          <w:color w:val="000000"/>
        </w:rPr>
        <w:t>3.</w:t>
      </w:r>
      <w:r w:rsidR="0036096E">
        <w:rPr>
          <w:rFonts w:ascii="Arial" w:hAnsi="Arial" w:cs="Arial"/>
          <w:b/>
          <w:bCs/>
          <w:color w:val="000000"/>
        </w:rPr>
        <w:t>3</w:t>
      </w:r>
      <w:r w:rsidRPr="00871241">
        <w:rPr>
          <w:rFonts w:ascii="Arial" w:hAnsi="Arial" w:cs="Arial"/>
          <w:b/>
          <w:bCs/>
          <w:color w:val="000000"/>
        </w:rPr>
        <w:t xml:space="preserve">. </w:t>
      </w:r>
      <w:r w:rsidRPr="00871241">
        <w:rPr>
          <w:rFonts w:ascii="Arial" w:hAnsi="Arial" w:cs="Arial"/>
          <w:color w:val="000000"/>
        </w:rPr>
        <w:t xml:space="preserve">O não cumprimento do envio dos documentos de habilitação dentro dos prazos estabelecidos, acarretará </w:t>
      </w:r>
      <w:r w:rsidRPr="00E51822">
        <w:rPr>
          <w:rFonts w:ascii="Arial" w:hAnsi="Arial" w:cs="Arial"/>
          <w:color w:val="000000"/>
        </w:rPr>
        <w:t>a</w:t>
      </w:r>
      <w:r w:rsidRPr="00871241">
        <w:rPr>
          <w:rFonts w:ascii="Arial" w:hAnsi="Arial" w:cs="Arial"/>
          <w:color w:val="000000"/>
        </w:rPr>
        <w:t xml:space="preserve"> desclassificação e/ou inabilitação da licitante, bem como as sanções previstas neste Edital, podendo o Pregoeiro convocar a empresa que apresentou a proposta ou o lance subsequente.</w:t>
      </w:r>
    </w:p>
    <w:p w14:paraId="6B729DE5" w14:textId="786BFA59" w:rsidR="00F46016" w:rsidRPr="00871241" w:rsidRDefault="00F46016" w:rsidP="00F46016">
      <w:pPr>
        <w:autoSpaceDE w:val="0"/>
        <w:autoSpaceDN w:val="0"/>
        <w:adjustRightInd w:val="0"/>
        <w:spacing w:after="120" w:line="312" w:lineRule="auto"/>
        <w:ind w:right="-568"/>
        <w:jc w:val="both"/>
        <w:rPr>
          <w:rFonts w:ascii="Arial" w:hAnsi="Arial" w:cs="Arial"/>
          <w:color w:val="000000"/>
        </w:rPr>
      </w:pPr>
      <w:r w:rsidRPr="00871241">
        <w:rPr>
          <w:rFonts w:ascii="Arial" w:hAnsi="Arial" w:cs="Arial"/>
          <w:b/>
          <w:bCs/>
          <w:color w:val="000000"/>
        </w:rPr>
        <w:t>1</w:t>
      </w:r>
      <w:r w:rsidR="008A55EA" w:rsidRPr="00871241">
        <w:rPr>
          <w:rFonts w:ascii="Arial" w:hAnsi="Arial" w:cs="Arial"/>
          <w:b/>
          <w:bCs/>
          <w:color w:val="000000"/>
        </w:rPr>
        <w:t>3.</w:t>
      </w:r>
      <w:r w:rsidR="0036096E">
        <w:rPr>
          <w:rFonts w:ascii="Arial" w:hAnsi="Arial" w:cs="Arial"/>
          <w:b/>
          <w:bCs/>
          <w:color w:val="000000"/>
        </w:rPr>
        <w:t>4</w:t>
      </w:r>
      <w:r w:rsidRPr="00871241">
        <w:rPr>
          <w:rFonts w:ascii="Arial" w:hAnsi="Arial" w:cs="Arial"/>
          <w:b/>
          <w:bCs/>
          <w:color w:val="000000"/>
        </w:rPr>
        <w:t xml:space="preserve">. </w:t>
      </w:r>
      <w:r w:rsidRPr="00871241">
        <w:rPr>
          <w:rFonts w:ascii="Arial" w:hAnsi="Arial" w:cs="Arial"/>
          <w:color w:val="000000"/>
        </w:rPr>
        <w:t xml:space="preserve">Os originais ou cópias autenticadas por tabelião de notas, dos documentos enviados na forma constante do </w:t>
      </w:r>
      <w:r w:rsidR="00E51822" w:rsidRPr="00871241">
        <w:rPr>
          <w:rFonts w:ascii="Arial" w:hAnsi="Arial" w:cs="Arial"/>
          <w:b/>
          <w:bCs/>
          <w:color w:val="000000"/>
        </w:rPr>
        <w:t>item</w:t>
      </w:r>
      <w:r w:rsidRPr="00871241">
        <w:rPr>
          <w:rFonts w:ascii="Arial" w:hAnsi="Arial" w:cs="Arial"/>
          <w:b/>
          <w:bCs/>
          <w:color w:val="000000"/>
        </w:rPr>
        <w:t xml:space="preserve"> </w:t>
      </w:r>
      <w:r w:rsidR="008A55EA" w:rsidRPr="00871241">
        <w:rPr>
          <w:rFonts w:ascii="Arial" w:hAnsi="Arial" w:cs="Arial"/>
          <w:b/>
          <w:bCs/>
          <w:color w:val="000000"/>
        </w:rPr>
        <w:t>13.1</w:t>
      </w:r>
      <w:r w:rsidRPr="00871241">
        <w:rPr>
          <w:rFonts w:ascii="Arial" w:hAnsi="Arial" w:cs="Arial"/>
          <w:color w:val="000000"/>
        </w:rPr>
        <w:t xml:space="preserve">, deverão ser </w:t>
      </w:r>
      <w:r w:rsidRPr="00871241">
        <w:rPr>
          <w:rFonts w:ascii="Arial" w:hAnsi="Arial" w:cs="Arial"/>
          <w:b/>
          <w:bCs/>
          <w:color w:val="000000"/>
        </w:rPr>
        <w:t xml:space="preserve">relacionados e apresentados </w:t>
      </w:r>
      <w:r w:rsidRPr="00871241">
        <w:rPr>
          <w:rFonts w:ascii="Arial" w:hAnsi="Arial" w:cs="Arial"/>
          <w:color w:val="000000"/>
          <w:highlight w:val="cyan"/>
        </w:rPr>
        <w:t xml:space="preserve">na Secretaria de </w:t>
      </w:r>
      <w:r w:rsidR="00A37BA6">
        <w:rPr>
          <w:rFonts w:ascii="Arial" w:hAnsi="Arial" w:cs="Arial"/>
          <w:color w:val="000000"/>
          <w:highlight w:val="cyan"/>
        </w:rPr>
        <w:t xml:space="preserve">Compras e Licitações </w:t>
      </w:r>
      <w:r w:rsidRPr="00871241">
        <w:rPr>
          <w:rFonts w:ascii="Arial" w:hAnsi="Arial" w:cs="Arial"/>
          <w:color w:val="000000"/>
          <w:highlight w:val="cyan"/>
        </w:rPr>
        <w:t xml:space="preserve">desta Prefeitura, localizada na </w:t>
      </w:r>
      <w:r w:rsidR="00A37BA6">
        <w:rPr>
          <w:rFonts w:ascii="Arial" w:hAnsi="Arial" w:cs="Arial"/>
          <w:color w:val="000000"/>
          <w:highlight w:val="cyan"/>
        </w:rPr>
        <w:t>Praça José Moises Miziara Sobrinho nº 10 Bairro Centro</w:t>
      </w:r>
      <w:r w:rsidRPr="00871241">
        <w:rPr>
          <w:rFonts w:ascii="Arial" w:hAnsi="Arial" w:cs="Arial"/>
          <w:color w:val="000000"/>
          <w:highlight w:val="cyan"/>
        </w:rPr>
        <w:t xml:space="preserve"> – CEP </w:t>
      </w:r>
      <w:r w:rsidR="00A37BA6">
        <w:rPr>
          <w:rFonts w:ascii="Arial" w:hAnsi="Arial" w:cs="Arial"/>
          <w:color w:val="000000"/>
        </w:rPr>
        <w:t>38.210-000</w:t>
      </w:r>
      <w:r w:rsidRPr="00871241">
        <w:rPr>
          <w:rFonts w:ascii="Arial" w:hAnsi="Arial" w:cs="Arial"/>
          <w:color w:val="000000"/>
        </w:rPr>
        <w:t xml:space="preserve">, das </w:t>
      </w:r>
      <w:r w:rsidR="00D00F93">
        <w:rPr>
          <w:rFonts w:ascii="Arial" w:hAnsi="Arial" w:cs="Arial"/>
          <w:color w:val="000000"/>
        </w:rPr>
        <w:t>07:30</w:t>
      </w:r>
      <w:r w:rsidRPr="00871241">
        <w:rPr>
          <w:rFonts w:ascii="Arial" w:hAnsi="Arial" w:cs="Arial"/>
          <w:color w:val="000000"/>
        </w:rPr>
        <w:t xml:space="preserve"> h às </w:t>
      </w:r>
      <w:r w:rsidR="00D00F93">
        <w:rPr>
          <w:rFonts w:ascii="Arial" w:hAnsi="Arial" w:cs="Arial"/>
          <w:color w:val="000000"/>
        </w:rPr>
        <w:t>11:30</w:t>
      </w:r>
      <w:r w:rsidRPr="00871241">
        <w:rPr>
          <w:rFonts w:ascii="Arial" w:hAnsi="Arial" w:cs="Arial"/>
          <w:color w:val="000000"/>
        </w:rPr>
        <w:t xml:space="preserve"> h e das 13</w:t>
      </w:r>
      <w:r w:rsidR="00D00F93">
        <w:rPr>
          <w:rFonts w:ascii="Arial" w:hAnsi="Arial" w:cs="Arial"/>
          <w:color w:val="000000"/>
        </w:rPr>
        <w:t>:00</w:t>
      </w:r>
      <w:r w:rsidRPr="00871241">
        <w:rPr>
          <w:rFonts w:ascii="Arial" w:hAnsi="Arial" w:cs="Arial"/>
          <w:color w:val="000000"/>
        </w:rPr>
        <w:t xml:space="preserve"> h às </w:t>
      </w:r>
      <w:r w:rsidR="00D00F93">
        <w:rPr>
          <w:rFonts w:ascii="Arial" w:hAnsi="Arial" w:cs="Arial"/>
          <w:color w:val="000000"/>
        </w:rPr>
        <w:t>17:00</w:t>
      </w:r>
      <w:r w:rsidRPr="00871241">
        <w:rPr>
          <w:rFonts w:ascii="Arial" w:hAnsi="Arial" w:cs="Arial"/>
          <w:color w:val="000000"/>
        </w:rPr>
        <w:t xml:space="preserve"> h, em </w:t>
      </w:r>
      <w:r w:rsidR="00A37BA6">
        <w:rPr>
          <w:rFonts w:ascii="Arial" w:hAnsi="Arial" w:cs="Arial"/>
          <w:b/>
          <w:bCs/>
          <w:color w:val="000000"/>
        </w:rPr>
        <w:t>até 5</w:t>
      </w:r>
      <w:r w:rsidRPr="00871241">
        <w:rPr>
          <w:rFonts w:ascii="Arial" w:hAnsi="Arial" w:cs="Arial"/>
          <w:b/>
          <w:bCs/>
          <w:color w:val="000000"/>
        </w:rPr>
        <w:t xml:space="preserve"> (</w:t>
      </w:r>
      <w:r w:rsidR="00A37BA6">
        <w:rPr>
          <w:rFonts w:ascii="Arial" w:hAnsi="Arial" w:cs="Arial"/>
          <w:b/>
          <w:bCs/>
          <w:color w:val="000000"/>
        </w:rPr>
        <w:t>cinco</w:t>
      </w:r>
      <w:r w:rsidRPr="00871241">
        <w:rPr>
          <w:rFonts w:ascii="Arial" w:hAnsi="Arial" w:cs="Arial"/>
          <w:b/>
          <w:bCs/>
          <w:color w:val="000000"/>
        </w:rPr>
        <w:t xml:space="preserve">) </w:t>
      </w:r>
      <w:r w:rsidRPr="00871241">
        <w:rPr>
          <w:rFonts w:ascii="Arial" w:hAnsi="Arial" w:cs="Arial"/>
          <w:color w:val="000000"/>
        </w:rPr>
        <w:t xml:space="preserve">dias úteis após o encerramento da sessão pública, sob pena de invalidade do respectivo ato de habilitação e a aplicação das penalidades cabíveis. </w:t>
      </w:r>
    </w:p>
    <w:p w14:paraId="2720480A" w14:textId="77777777" w:rsidR="00F46016" w:rsidRPr="00871241" w:rsidRDefault="008A55EA" w:rsidP="00F46016">
      <w:pPr>
        <w:autoSpaceDE w:val="0"/>
        <w:autoSpaceDN w:val="0"/>
        <w:adjustRightInd w:val="0"/>
        <w:spacing w:after="120" w:line="312" w:lineRule="auto"/>
        <w:ind w:right="-568"/>
        <w:jc w:val="both"/>
        <w:rPr>
          <w:rFonts w:ascii="Arial" w:hAnsi="Arial" w:cs="Arial"/>
          <w:color w:val="000000"/>
        </w:rPr>
      </w:pPr>
      <w:r w:rsidRPr="00871241">
        <w:rPr>
          <w:rFonts w:ascii="Arial" w:hAnsi="Arial" w:cs="Arial"/>
          <w:b/>
          <w:bCs/>
          <w:color w:val="000000"/>
        </w:rPr>
        <w:t>13.</w:t>
      </w:r>
      <w:r w:rsidR="0036096E">
        <w:rPr>
          <w:rFonts w:ascii="Arial" w:hAnsi="Arial" w:cs="Arial"/>
          <w:b/>
          <w:bCs/>
          <w:color w:val="000000"/>
        </w:rPr>
        <w:t>4</w:t>
      </w:r>
      <w:r w:rsidRPr="00871241">
        <w:rPr>
          <w:rFonts w:ascii="Arial" w:hAnsi="Arial" w:cs="Arial"/>
          <w:b/>
          <w:bCs/>
          <w:color w:val="000000"/>
        </w:rPr>
        <w:t>.1</w:t>
      </w:r>
      <w:r w:rsidR="00F46016" w:rsidRPr="00871241">
        <w:rPr>
          <w:rFonts w:ascii="Arial" w:hAnsi="Arial" w:cs="Arial"/>
          <w:b/>
          <w:bCs/>
          <w:color w:val="000000"/>
        </w:rPr>
        <w:t xml:space="preserve">. </w:t>
      </w:r>
      <w:r w:rsidR="00F46016" w:rsidRPr="00871241">
        <w:rPr>
          <w:rFonts w:ascii="Arial" w:hAnsi="Arial" w:cs="Arial"/>
          <w:color w:val="000000"/>
        </w:rPr>
        <w:t>Os documentos poderão ser apresentados em cópia simples, desde que acompanhados dos originais para que sejam autenticados por servidor da administração, ou por publicação em órgão da imprensa oficial.</w:t>
      </w:r>
    </w:p>
    <w:p w14:paraId="1C786633" w14:textId="77777777" w:rsidR="00F46016" w:rsidRPr="00871241" w:rsidRDefault="008A55EA" w:rsidP="00F46016">
      <w:pPr>
        <w:autoSpaceDE w:val="0"/>
        <w:autoSpaceDN w:val="0"/>
        <w:adjustRightInd w:val="0"/>
        <w:spacing w:after="120" w:line="312" w:lineRule="auto"/>
        <w:ind w:right="-568"/>
        <w:jc w:val="both"/>
        <w:rPr>
          <w:rFonts w:ascii="Arial" w:hAnsi="Arial" w:cs="Arial"/>
          <w:color w:val="000000"/>
        </w:rPr>
      </w:pPr>
      <w:r w:rsidRPr="00871241">
        <w:rPr>
          <w:rFonts w:ascii="Arial" w:hAnsi="Arial" w:cs="Arial"/>
          <w:b/>
          <w:bCs/>
          <w:color w:val="000000"/>
        </w:rPr>
        <w:t>13.</w:t>
      </w:r>
      <w:r w:rsidR="0036096E">
        <w:rPr>
          <w:rFonts w:ascii="Arial" w:hAnsi="Arial" w:cs="Arial"/>
          <w:b/>
          <w:bCs/>
          <w:color w:val="000000"/>
        </w:rPr>
        <w:t>4</w:t>
      </w:r>
      <w:r w:rsidRPr="00871241">
        <w:rPr>
          <w:rFonts w:ascii="Arial" w:hAnsi="Arial" w:cs="Arial"/>
          <w:b/>
          <w:bCs/>
          <w:color w:val="000000"/>
        </w:rPr>
        <w:t>.2</w:t>
      </w:r>
      <w:r w:rsidR="00F46016" w:rsidRPr="00871241">
        <w:rPr>
          <w:rFonts w:ascii="Arial" w:hAnsi="Arial" w:cs="Arial"/>
          <w:color w:val="000000"/>
        </w:rPr>
        <w:t>. Os documentos eletrônicos produzidos com a utilização de processo de certificação disponibilizada pela ICP-Brasil, nos termos da Medida Provisória nº 2200-2, de 24 de agosto de 2001, serão recebidos e presumir-se-ão verdadeiros em relação aos signatários, dispensando-se o envio de documentos originais e cópias autenticadas em papel.</w:t>
      </w:r>
    </w:p>
    <w:p w14:paraId="51F57FB4" w14:textId="77777777" w:rsidR="00F46016" w:rsidRPr="00871241" w:rsidRDefault="008A55EA" w:rsidP="008A55EA">
      <w:pPr>
        <w:autoSpaceDE w:val="0"/>
        <w:autoSpaceDN w:val="0"/>
        <w:adjustRightInd w:val="0"/>
        <w:spacing w:after="120" w:line="312" w:lineRule="auto"/>
        <w:ind w:right="-568"/>
        <w:jc w:val="both"/>
        <w:rPr>
          <w:rFonts w:ascii="Arial" w:hAnsi="Arial" w:cs="Arial"/>
          <w:color w:val="000000"/>
        </w:rPr>
      </w:pPr>
      <w:r w:rsidRPr="00871241">
        <w:rPr>
          <w:rFonts w:ascii="Arial" w:hAnsi="Arial" w:cs="Arial"/>
          <w:b/>
          <w:bCs/>
          <w:color w:val="000000"/>
        </w:rPr>
        <w:t>13.</w:t>
      </w:r>
      <w:r w:rsidR="0036096E">
        <w:rPr>
          <w:rFonts w:ascii="Arial" w:hAnsi="Arial" w:cs="Arial"/>
          <w:b/>
          <w:bCs/>
          <w:color w:val="000000"/>
        </w:rPr>
        <w:t>5</w:t>
      </w:r>
      <w:r w:rsidRPr="00871241">
        <w:rPr>
          <w:rFonts w:ascii="Arial" w:hAnsi="Arial" w:cs="Arial"/>
          <w:color w:val="000000"/>
        </w:rPr>
        <w:t xml:space="preserve">. </w:t>
      </w:r>
      <w:r w:rsidR="00F46016" w:rsidRPr="00871241">
        <w:rPr>
          <w:rFonts w:ascii="Arial" w:hAnsi="Arial" w:cs="Arial"/>
          <w:color w:val="000000"/>
        </w:rPr>
        <w:t>A empresa participante e seu representante legal são responsáveis pela autenticidade e veracidade dos documentos enviados eletronicamente.</w:t>
      </w:r>
    </w:p>
    <w:p w14:paraId="5230F9AD" w14:textId="77777777" w:rsidR="00D00470" w:rsidRPr="00871241" w:rsidRDefault="00D00470" w:rsidP="00D00470">
      <w:pPr>
        <w:pStyle w:val="corpo"/>
        <w:spacing w:line="240" w:lineRule="atLeast"/>
        <w:jc w:val="both"/>
        <w:rPr>
          <w:rFonts w:ascii="Arial" w:hAnsi="Arial" w:cs="Arial"/>
        </w:rPr>
      </w:pPr>
      <w:r w:rsidRPr="00871241">
        <w:rPr>
          <w:rFonts w:ascii="Arial" w:hAnsi="Arial" w:cs="Arial"/>
        </w:rPr>
        <w:t>13.</w:t>
      </w:r>
      <w:r w:rsidR="0036096E">
        <w:rPr>
          <w:rFonts w:ascii="Arial" w:hAnsi="Arial" w:cs="Arial"/>
        </w:rPr>
        <w:t>6</w:t>
      </w:r>
      <w:r w:rsidRPr="00871241">
        <w:rPr>
          <w:rFonts w:ascii="Arial" w:hAnsi="Arial" w:cs="Arial"/>
        </w:rPr>
        <w:t xml:space="preserve"> - A empresa detentora da proposta de menor preço deverá apresentar os seguintes documentos comprobatórios de habilitação e qualificação:</w:t>
      </w:r>
    </w:p>
    <w:p w14:paraId="3BE74128" w14:textId="77777777" w:rsidR="00D00470" w:rsidRPr="00871241" w:rsidRDefault="00D00470" w:rsidP="00D00470">
      <w:pPr>
        <w:pStyle w:val="corpo"/>
        <w:spacing w:line="240" w:lineRule="atLeast"/>
        <w:jc w:val="both"/>
        <w:rPr>
          <w:rFonts w:ascii="Arial" w:hAnsi="Arial" w:cs="Arial"/>
        </w:rPr>
      </w:pPr>
      <w:r w:rsidRPr="00871241">
        <w:rPr>
          <w:rFonts w:ascii="Arial" w:hAnsi="Arial" w:cs="Arial"/>
        </w:rPr>
        <w:lastRenderedPageBreak/>
        <w:tab/>
        <w:t>13.</w:t>
      </w:r>
      <w:r w:rsidR="0036096E">
        <w:rPr>
          <w:rFonts w:ascii="Arial" w:hAnsi="Arial" w:cs="Arial"/>
        </w:rPr>
        <w:t>6</w:t>
      </w:r>
      <w:r w:rsidR="008A55EA" w:rsidRPr="00871241">
        <w:rPr>
          <w:rFonts w:ascii="Arial" w:hAnsi="Arial" w:cs="Arial"/>
        </w:rPr>
        <w:t>.1</w:t>
      </w:r>
      <w:r w:rsidRPr="00871241">
        <w:rPr>
          <w:rFonts w:ascii="Arial" w:hAnsi="Arial" w:cs="Arial"/>
        </w:rPr>
        <w:t xml:space="preserve"> - </w:t>
      </w:r>
      <w:r w:rsidRPr="00871241">
        <w:rPr>
          <w:rFonts w:ascii="Arial" w:hAnsi="Arial" w:cs="Arial"/>
          <w:u w:val="single"/>
        </w:rPr>
        <w:t>Para Habilitação Jurídica</w:t>
      </w:r>
      <w:r w:rsidRPr="00871241">
        <w:rPr>
          <w:rFonts w:ascii="Arial" w:hAnsi="Arial" w:cs="Arial"/>
        </w:rPr>
        <w:t>:</w:t>
      </w:r>
    </w:p>
    <w:p w14:paraId="31BB772B" w14:textId="77777777" w:rsidR="00D00470" w:rsidRPr="00871241" w:rsidRDefault="00D00470" w:rsidP="00D00470">
      <w:pPr>
        <w:pStyle w:val="corpo"/>
        <w:spacing w:line="240" w:lineRule="atLeast"/>
        <w:jc w:val="both"/>
        <w:rPr>
          <w:rFonts w:ascii="Arial" w:hAnsi="Arial" w:cs="Arial"/>
        </w:rPr>
      </w:pPr>
      <w:r w:rsidRPr="00871241">
        <w:rPr>
          <w:rFonts w:ascii="Arial" w:hAnsi="Arial" w:cs="Arial"/>
        </w:rPr>
        <w:tab/>
      </w:r>
      <w:r w:rsidRPr="00871241">
        <w:rPr>
          <w:rFonts w:ascii="Arial" w:hAnsi="Arial" w:cs="Arial"/>
        </w:rPr>
        <w:tab/>
        <w:t>13.</w:t>
      </w:r>
      <w:r w:rsidR="0036096E">
        <w:rPr>
          <w:rFonts w:ascii="Arial" w:hAnsi="Arial" w:cs="Arial"/>
        </w:rPr>
        <w:t>6</w:t>
      </w:r>
      <w:r w:rsidRPr="00871241">
        <w:rPr>
          <w:rFonts w:ascii="Arial" w:hAnsi="Arial" w:cs="Arial"/>
        </w:rPr>
        <w:t>.1.1 - registro comercial, no caso de empresa individual;</w:t>
      </w:r>
    </w:p>
    <w:p w14:paraId="7FD78C13" w14:textId="77777777" w:rsidR="00D00470" w:rsidRPr="00871241" w:rsidRDefault="00D00470" w:rsidP="00D00470">
      <w:pPr>
        <w:pStyle w:val="corpo"/>
        <w:spacing w:line="240" w:lineRule="atLeast"/>
        <w:ind w:firstLine="1440"/>
        <w:jc w:val="both"/>
        <w:rPr>
          <w:rFonts w:ascii="Arial" w:hAnsi="Arial" w:cs="Arial"/>
        </w:rPr>
      </w:pPr>
      <w:r w:rsidRPr="00871241">
        <w:rPr>
          <w:rFonts w:ascii="Arial" w:hAnsi="Arial" w:cs="Arial"/>
        </w:rPr>
        <w:t>13.</w:t>
      </w:r>
      <w:r w:rsidR="0036096E">
        <w:rPr>
          <w:rFonts w:ascii="Arial" w:hAnsi="Arial" w:cs="Arial"/>
        </w:rPr>
        <w:t>6</w:t>
      </w:r>
      <w:r w:rsidRPr="00871241">
        <w:rPr>
          <w:rFonts w:ascii="Arial" w:hAnsi="Arial" w:cs="Arial"/>
        </w:rPr>
        <w:t>.1.2 - ato constitutivo (estatuto ou contrato social em vigor), devidamente registrado no órgão competente, em se tratando de sociedades comerciais (empresariais), e, no caso de sociedade por ações, acompanhado de documentos comprobatórios da eleição dos atuais administradores;</w:t>
      </w:r>
    </w:p>
    <w:p w14:paraId="0B25C4D8" w14:textId="77777777" w:rsidR="00D00470" w:rsidRPr="00871241" w:rsidRDefault="00D00470" w:rsidP="00D00470">
      <w:pPr>
        <w:pStyle w:val="corpo"/>
        <w:spacing w:line="240" w:lineRule="atLeast"/>
        <w:ind w:firstLine="1440"/>
        <w:jc w:val="both"/>
        <w:rPr>
          <w:rFonts w:ascii="Arial" w:hAnsi="Arial" w:cs="Arial"/>
        </w:rPr>
      </w:pPr>
      <w:r w:rsidRPr="00871241">
        <w:rPr>
          <w:rFonts w:ascii="Arial" w:hAnsi="Arial" w:cs="Arial"/>
        </w:rPr>
        <w:t>13.</w:t>
      </w:r>
      <w:r w:rsidR="0036096E">
        <w:rPr>
          <w:rFonts w:ascii="Arial" w:hAnsi="Arial" w:cs="Arial"/>
        </w:rPr>
        <w:t>6</w:t>
      </w:r>
      <w:r w:rsidR="008A55EA" w:rsidRPr="00871241">
        <w:rPr>
          <w:rFonts w:ascii="Arial" w:hAnsi="Arial" w:cs="Arial"/>
        </w:rPr>
        <w:t>.</w:t>
      </w:r>
      <w:r w:rsidRPr="00871241">
        <w:rPr>
          <w:rFonts w:ascii="Arial" w:hAnsi="Arial" w:cs="Arial"/>
        </w:rPr>
        <w:t>1.3 - decreto de autorização, em se tratando de empresa ou sociedade estrangeira em funcionamento no País, e ato de registro ou autorização para funcionamento expedido pelo órgão competente, quando a atividade assim o exigir;</w:t>
      </w:r>
    </w:p>
    <w:p w14:paraId="42FD4366" w14:textId="77777777" w:rsidR="00D00470" w:rsidRPr="00871241" w:rsidRDefault="00D00470" w:rsidP="00D00470">
      <w:pPr>
        <w:pStyle w:val="corpo"/>
        <w:spacing w:line="240" w:lineRule="atLeast"/>
        <w:ind w:firstLine="1418"/>
        <w:jc w:val="both"/>
        <w:rPr>
          <w:rFonts w:ascii="Arial" w:hAnsi="Arial" w:cs="Arial"/>
        </w:rPr>
      </w:pPr>
      <w:r w:rsidRPr="00871241">
        <w:rPr>
          <w:rFonts w:ascii="Arial" w:hAnsi="Arial" w:cs="Arial"/>
        </w:rPr>
        <w:t>13.</w:t>
      </w:r>
      <w:r w:rsidR="0036096E">
        <w:rPr>
          <w:rFonts w:ascii="Arial" w:hAnsi="Arial" w:cs="Arial"/>
        </w:rPr>
        <w:t>6</w:t>
      </w:r>
      <w:r w:rsidRPr="00871241">
        <w:rPr>
          <w:rFonts w:ascii="Arial" w:hAnsi="Arial" w:cs="Arial"/>
        </w:rPr>
        <w:t>.1.4 - declaração sobre Empregado Menor, conforme disposto no inciso V do art. 27 da Lei nº 8.666/93.</w:t>
      </w:r>
    </w:p>
    <w:p w14:paraId="090F6AFD" w14:textId="77777777" w:rsidR="00D00470" w:rsidRPr="00871241" w:rsidRDefault="00D00470" w:rsidP="00D00470">
      <w:pPr>
        <w:pStyle w:val="corpo"/>
        <w:spacing w:line="240" w:lineRule="atLeast"/>
        <w:ind w:left="1418" w:hanging="709"/>
        <w:jc w:val="both"/>
        <w:rPr>
          <w:rFonts w:ascii="Arial" w:hAnsi="Arial" w:cs="Arial"/>
        </w:rPr>
      </w:pPr>
      <w:r w:rsidRPr="00871241">
        <w:rPr>
          <w:rFonts w:ascii="Arial" w:hAnsi="Arial" w:cs="Arial"/>
        </w:rPr>
        <w:t>13.</w:t>
      </w:r>
      <w:r w:rsidR="0036096E">
        <w:rPr>
          <w:rFonts w:ascii="Arial" w:hAnsi="Arial" w:cs="Arial"/>
        </w:rPr>
        <w:t>6</w:t>
      </w:r>
      <w:r w:rsidRPr="00871241">
        <w:rPr>
          <w:rFonts w:ascii="Arial" w:hAnsi="Arial" w:cs="Arial"/>
        </w:rPr>
        <w:t xml:space="preserve">.2 - </w:t>
      </w:r>
      <w:r w:rsidRPr="00871241">
        <w:rPr>
          <w:rFonts w:ascii="Arial" w:hAnsi="Arial" w:cs="Arial"/>
          <w:u w:val="single"/>
        </w:rPr>
        <w:t>Para Qualificação Econômico-Financeira</w:t>
      </w:r>
      <w:r w:rsidRPr="00871241">
        <w:rPr>
          <w:rFonts w:ascii="Arial" w:hAnsi="Arial" w:cs="Arial"/>
        </w:rPr>
        <w:t>:</w:t>
      </w:r>
    </w:p>
    <w:p w14:paraId="2F88119A" w14:textId="77777777" w:rsidR="00D00470" w:rsidRPr="00871241" w:rsidRDefault="00D00470" w:rsidP="00D00470">
      <w:pPr>
        <w:pStyle w:val="corpo"/>
        <w:spacing w:line="240" w:lineRule="atLeast"/>
        <w:ind w:firstLine="1440"/>
        <w:jc w:val="both"/>
        <w:rPr>
          <w:rFonts w:ascii="Arial" w:hAnsi="Arial" w:cs="Arial"/>
        </w:rPr>
      </w:pPr>
      <w:r w:rsidRPr="00871241">
        <w:rPr>
          <w:rFonts w:ascii="Arial" w:hAnsi="Arial" w:cs="Arial"/>
        </w:rPr>
        <w:t>13.</w:t>
      </w:r>
      <w:r w:rsidR="0036096E">
        <w:rPr>
          <w:rFonts w:ascii="Arial" w:hAnsi="Arial" w:cs="Arial"/>
        </w:rPr>
        <w:t>6</w:t>
      </w:r>
      <w:r w:rsidRPr="00871241">
        <w:rPr>
          <w:rFonts w:ascii="Arial" w:hAnsi="Arial" w:cs="Arial"/>
        </w:rPr>
        <w:t>.2.1 - certidão negativa de falência ou recuperação judicial e extrajudicial, expedida pelo Cartório de Distribuição da sede da licitante.</w:t>
      </w:r>
    </w:p>
    <w:p w14:paraId="12180270" w14:textId="77777777" w:rsidR="00D00470" w:rsidRPr="00871241" w:rsidRDefault="00D00470" w:rsidP="00D00470">
      <w:pPr>
        <w:pStyle w:val="corpo"/>
        <w:spacing w:line="240" w:lineRule="atLeast"/>
        <w:jc w:val="both"/>
        <w:rPr>
          <w:rFonts w:ascii="Arial" w:hAnsi="Arial" w:cs="Arial"/>
        </w:rPr>
      </w:pPr>
      <w:r w:rsidRPr="00871241">
        <w:rPr>
          <w:rFonts w:ascii="Arial" w:hAnsi="Arial" w:cs="Arial"/>
        </w:rPr>
        <w:tab/>
        <w:t>13.</w:t>
      </w:r>
      <w:r w:rsidR="0036096E">
        <w:rPr>
          <w:rFonts w:ascii="Arial" w:hAnsi="Arial" w:cs="Arial"/>
        </w:rPr>
        <w:t>6</w:t>
      </w:r>
      <w:r w:rsidRPr="00871241">
        <w:rPr>
          <w:rFonts w:ascii="Arial" w:hAnsi="Arial" w:cs="Arial"/>
        </w:rPr>
        <w:t>.3 -</w:t>
      </w:r>
      <w:r w:rsidRPr="00871241">
        <w:rPr>
          <w:rFonts w:ascii="Arial" w:hAnsi="Arial" w:cs="Arial"/>
          <w:u w:val="single"/>
        </w:rPr>
        <w:t xml:space="preserve"> Para</w:t>
      </w:r>
      <w:r w:rsidRPr="00871241">
        <w:rPr>
          <w:rFonts w:ascii="Arial" w:hAnsi="Arial" w:cs="Arial"/>
          <w:b/>
          <w:bCs/>
          <w:u w:val="single"/>
        </w:rPr>
        <w:t xml:space="preserve"> </w:t>
      </w:r>
      <w:r w:rsidRPr="00871241">
        <w:rPr>
          <w:rFonts w:ascii="Arial" w:hAnsi="Arial" w:cs="Arial"/>
          <w:u w:val="single"/>
        </w:rPr>
        <w:t>Regularidade Fiscal</w:t>
      </w:r>
      <w:r w:rsidRPr="00871241">
        <w:rPr>
          <w:rFonts w:ascii="Arial" w:hAnsi="Arial" w:cs="Arial"/>
        </w:rPr>
        <w:t>:</w:t>
      </w:r>
    </w:p>
    <w:p w14:paraId="3E222CB9" w14:textId="77777777" w:rsidR="00D00470" w:rsidRPr="00871241" w:rsidRDefault="00D00470" w:rsidP="00D00470">
      <w:pPr>
        <w:pStyle w:val="corpo"/>
        <w:spacing w:line="240" w:lineRule="atLeast"/>
        <w:ind w:firstLine="1440"/>
        <w:jc w:val="both"/>
        <w:rPr>
          <w:rFonts w:ascii="Arial" w:hAnsi="Arial" w:cs="Arial"/>
        </w:rPr>
      </w:pPr>
      <w:r w:rsidRPr="00871241">
        <w:rPr>
          <w:rFonts w:ascii="Arial" w:hAnsi="Arial" w:cs="Arial"/>
        </w:rPr>
        <w:t>13.</w:t>
      </w:r>
      <w:r w:rsidR="0036096E">
        <w:rPr>
          <w:rFonts w:ascii="Arial" w:hAnsi="Arial" w:cs="Arial"/>
        </w:rPr>
        <w:t>6</w:t>
      </w:r>
      <w:r w:rsidRPr="00871241">
        <w:rPr>
          <w:rFonts w:ascii="Arial" w:hAnsi="Arial" w:cs="Arial"/>
        </w:rPr>
        <w:t>.3.1 - inscrição no Cadastro Nacional de Pessoa Jurídica (CNPJ), do Ministério da Fazenda;</w:t>
      </w:r>
    </w:p>
    <w:p w14:paraId="401A8B3A" w14:textId="77777777" w:rsidR="00D00470" w:rsidRPr="00871241" w:rsidRDefault="00D00470" w:rsidP="00D00470">
      <w:pPr>
        <w:pStyle w:val="corpo"/>
        <w:spacing w:line="240" w:lineRule="atLeast"/>
        <w:ind w:firstLine="1440"/>
        <w:jc w:val="both"/>
        <w:rPr>
          <w:rFonts w:ascii="Arial" w:hAnsi="Arial" w:cs="Arial"/>
        </w:rPr>
      </w:pPr>
      <w:r w:rsidRPr="00871241">
        <w:rPr>
          <w:rFonts w:ascii="Arial" w:hAnsi="Arial" w:cs="Arial"/>
        </w:rPr>
        <w:t>13.</w:t>
      </w:r>
      <w:r w:rsidR="0036096E">
        <w:rPr>
          <w:rFonts w:ascii="Arial" w:hAnsi="Arial" w:cs="Arial"/>
        </w:rPr>
        <w:t>6</w:t>
      </w:r>
      <w:r w:rsidRPr="00871241">
        <w:rPr>
          <w:rFonts w:ascii="Arial" w:hAnsi="Arial" w:cs="Arial"/>
        </w:rPr>
        <w:t>.3.2 - Inscrição no Cadastro de Contribuintes estadual ou municipal, se houver, relativo à sede da licitante, pertinente ao seu ramo de atividade e compatível com o objeto deste edital;</w:t>
      </w:r>
    </w:p>
    <w:p w14:paraId="555BF7A0" w14:textId="77777777" w:rsidR="00D00470" w:rsidRPr="00871241" w:rsidRDefault="00D00470" w:rsidP="00D00470">
      <w:pPr>
        <w:pStyle w:val="corpo"/>
        <w:spacing w:line="240" w:lineRule="atLeast"/>
        <w:ind w:firstLine="1440"/>
        <w:jc w:val="both"/>
        <w:rPr>
          <w:rFonts w:ascii="Arial" w:hAnsi="Arial" w:cs="Arial"/>
        </w:rPr>
      </w:pPr>
      <w:r w:rsidRPr="00871241">
        <w:rPr>
          <w:rFonts w:ascii="Arial" w:hAnsi="Arial" w:cs="Arial"/>
        </w:rPr>
        <w:t>13.</w:t>
      </w:r>
      <w:r w:rsidR="0036096E">
        <w:rPr>
          <w:rFonts w:ascii="Arial" w:hAnsi="Arial" w:cs="Arial"/>
        </w:rPr>
        <w:t>6</w:t>
      </w:r>
      <w:r w:rsidRPr="00871241">
        <w:rPr>
          <w:rFonts w:ascii="Arial" w:hAnsi="Arial" w:cs="Arial"/>
        </w:rPr>
        <w:t>.3.3 - Certificados de regularidade de situação perante o FGTS (Certificado de Regularidade do FGTS) demonstrando situação regular no cumprimento dos encargos sociais instituídos por lei;</w:t>
      </w:r>
    </w:p>
    <w:p w14:paraId="4437A0DF" w14:textId="77777777" w:rsidR="00D00470" w:rsidRPr="00871241" w:rsidRDefault="00D00470" w:rsidP="008A55EA">
      <w:pPr>
        <w:pStyle w:val="corpo"/>
        <w:spacing w:line="240" w:lineRule="atLeast"/>
        <w:ind w:left="708" w:firstLine="708"/>
        <w:jc w:val="both"/>
        <w:rPr>
          <w:rFonts w:ascii="Arial" w:hAnsi="Arial" w:cs="Arial"/>
        </w:rPr>
      </w:pPr>
      <w:r w:rsidRPr="00871241">
        <w:rPr>
          <w:rFonts w:ascii="Arial" w:hAnsi="Arial" w:cs="Arial"/>
        </w:rPr>
        <w:t>13.</w:t>
      </w:r>
      <w:r w:rsidR="0036096E">
        <w:rPr>
          <w:rFonts w:ascii="Arial" w:hAnsi="Arial" w:cs="Arial"/>
        </w:rPr>
        <w:t>6</w:t>
      </w:r>
      <w:r w:rsidRPr="00871241">
        <w:rPr>
          <w:rFonts w:ascii="Arial" w:hAnsi="Arial" w:cs="Arial"/>
        </w:rPr>
        <w:t>.3.4 - Certidões de regularidade de situação para com as Fazendas: Federal, Estadual, Municipal ou do Distrito Federal do domicílio/sede da licitante.</w:t>
      </w:r>
    </w:p>
    <w:p w14:paraId="25236C7F" w14:textId="77777777" w:rsidR="00D00470" w:rsidRPr="00871241" w:rsidRDefault="00D00470" w:rsidP="00D00470">
      <w:pPr>
        <w:pStyle w:val="corpo"/>
        <w:spacing w:line="240" w:lineRule="atLeast"/>
        <w:ind w:left="709"/>
        <w:jc w:val="both"/>
        <w:rPr>
          <w:rFonts w:ascii="Arial" w:hAnsi="Arial" w:cs="Arial"/>
        </w:rPr>
      </w:pPr>
      <w:r w:rsidRPr="00871241">
        <w:rPr>
          <w:rFonts w:ascii="Arial" w:hAnsi="Arial" w:cs="Arial"/>
        </w:rPr>
        <w:t>13.</w:t>
      </w:r>
      <w:r w:rsidR="0036096E">
        <w:rPr>
          <w:rFonts w:ascii="Arial" w:hAnsi="Arial" w:cs="Arial"/>
        </w:rPr>
        <w:t>6</w:t>
      </w:r>
      <w:r w:rsidRPr="00871241">
        <w:rPr>
          <w:rFonts w:ascii="Arial" w:hAnsi="Arial" w:cs="Arial"/>
        </w:rPr>
        <w:t>.4 -</w:t>
      </w:r>
      <w:r w:rsidRPr="00871241">
        <w:rPr>
          <w:rFonts w:ascii="Arial" w:hAnsi="Arial" w:cs="Arial"/>
          <w:u w:val="single"/>
        </w:rPr>
        <w:t xml:space="preserve"> Para</w:t>
      </w:r>
      <w:r w:rsidRPr="00871241">
        <w:rPr>
          <w:rFonts w:ascii="Arial" w:hAnsi="Arial" w:cs="Arial"/>
          <w:b/>
          <w:bCs/>
          <w:u w:val="single"/>
        </w:rPr>
        <w:t xml:space="preserve"> </w:t>
      </w:r>
      <w:r w:rsidRPr="00871241">
        <w:rPr>
          <w:rFonts w:ascii="Arial" w:hAnsi="Arial" w:cs="Arial"/>
          <w:u w:val="single"/>
        </w:rPr>
        <w:t>Regularidade Fiscal Trabalhista</w:t>
      </w:r>
      <w:r w:rsidRPr="00871241">
        <w:rPr>
          <w:rFonts w:ascii="Arial" w:hAnsi="Arial" w:cs="Arial"/>
        </w:rPr>
        <w:t>:</w:t>
      </w:r>
    </w:p>
    <w:p w14:paraId="5B0603AD" w14:textId="77777777" w:rsidR="00D00470" w:rsidRPr="00871241" w:rsidRDefault="00D00470" w:rsidP="00D00470">
      <w:pPr>
        <w:pStyle w:val="corpo"/>
        <w:spacing w:line="240" w:lineRule="atLeast"/>
        <w:ind w:firstLine="1276"/>
        <w:jc w:val="both"/>
        <w:rPr>
          <w:rFonts w:ascii="Arial" w:hAnsi="Arial" w:cs="Arial"/>
        </w:rPr>
      </w:pPr>
      <w:r w:rsidRPr="00871241">
        <w:rPr>
          <w:rFonts w:ascii="Arial" w:hAnsi="Arial" w:cs="Arial"/>
        </w:rPr>
        <w:t>13.</w:t>
      </w:r>
      <w:r w:rsidR="0036096E">
        <w:rPr>
          <w:rFonts w:ascii="Arial" w:hAnsi="Arial" w:cs="Arial"/>
        </w:rPr>
        <w:t>6</w:t>
      </w:r>
      <w:r w:rsidRPr="00871241">
        <w:rPr>
          <w:rFonts w:ascii="Arial" w:hAnsi="Arial" w:cs="Arial"/>
        </w:rPr>
        <w:t>.4.1 – Certidão negativa de Débitos Trabalhistas, conforme Lei nº 12.440, de 07 de julho de 2011.</w:t>
      </w:r>
    </w:p>
    <w:p w14:paraId="10C7DEE4" w14:textId="77777777" w:rsidR="00D00470" w:rsidRPr="00871241" w:rsidRDefault="00D00470" w:rsidP="00D00470">
      <w:pPr>
        <w:pStyle w:val="corpo"/>
        <w:ind w:left="1440"/>
        <w:jc w:val="both"/>
        <w:rPr>
          <w:rFonts w:ascii="Arial" w:hAnsi="Arial" w:cs="Arial"/>
        </w:rPr>
      </w:pPr>
      <w:r w:rsidRPr="00871241">
        <w:rPr>
          <w:rFonts w:ascii="Arial" w:hAnsi="Arial" w:cs="Arial"/>
        </w:rPr>
        <w:t>13.</w:t>
      </w:r>
      <w:r w:rsidR="008A55EA" w:rsidRPr="00871241">
        <w:rPr>
          <w:rFonts w:ascii="Arial" w:hAnsi="Arial" w:cs="Arial"/>
        </w:rPr>
        <w:t>7</w:t>
      </w:r>
      <w:r w:rsidRPr="00871241">
        <w:rPr>
          <w:rFonts w:ascii="Arial" w:hAnsi="Arial" w:cs="Arial"/>
        </w:rPr>
        <w:t xml:space="preserve">.5 - </w:t>
      </w:r>
      <w:r w:rsidRPr="00871241">
        <w:rPr>
          <w:rFonts w:ascii="Arial" w:hAnsi="Arial" w:cs="Arial"/>
          <w:u w:val="single"/>
        </w:rPr>
        <w:t>Para Qualificação Técnica:</w:t>
      </w:r>
    </w:p>
    <w:p w14:paraId="4C232A50" w14:textId="122AC502" w:rsidR="00D00470" w:rsidRPr="00D00F93" w:rsidRDefault="00D00470" w:rsidP="00D00F93">
      <w:pPr>
        <w:pStyle w:val="corpo"/>
        <w:jc w:val="both"/>
        <w:rPr>
          <w:rFonts w:ascii="Arial" w:hAnsi="Arial" w:cs="Arial"/>
        </w:rPr>
      </w:pPr>
      <w:r w:rsidRPr="00871241">
        <w:rPr>
          <w:rFonts w:ascii="Arial" w:hAnsi="Arial" w:cs="Arial"/>
        </w:rPr>
        <w:tab/>
        <w:t>13.</w:t>
      </w:r>
      <w:r w:rsidR="008A55EA" w:rsidRPr="00871241">
        <w:rPr>
          <w:rFonts w:ascii="Arial" w:hAnsi="Arial" w:cs="Arial"/>
        </w:rPr>
        <w:t>7</w:t>
      </w:r>
      <w:r w:rsidRPr="00871241">
        <w:rPr>
          <w:rFonts w:ascii="Arial" w:hAnsi="Arial" w:cs="Arial"/>
        </w:rPr>
        <w:t>.5.1 - A Qualificação Técnica será comprovada mediante a apresentação de atestado fornecido por pessoa jurídica de direito público ou privado, que compro</w:t>
      </w:r>
      <w:r w:rsidR="00D00F93">
        <w:rPr>
          <w:rFonts w:ascii="Arial" w:hAnsi="Arial" w:cs="Arial"/>
        </w:rPr>
        <w:t>ve que a empresa participante prestou serviços de complexidade igual ou superior ao objeto deste edital.</w:t>
      </w:r>
    </w:p>
    <w:p w14:paraId="7C1B1347" w14:textId="1A743102" w:rsidR="00D00470" w:rsidRPr="00871241" w:rsidRDefault="00D00470" w:rsidP="00D00470">
      <w:pPr>
        <w:pStyle w:val="corpo"/>
        <w:spacing w:line="240" w:lineRule="atLeast"/>
        <w:jc w:val="both"/>
        <w:rPr>
          <w:rFonts w:ascii="Arial" w:hAnsi="Arial" w:cs="Arial"/>
        </w:rPr>
      </w:pPr>
      <w:r w:rsidRPr="00871241">
        <w:rPr>
          <w:rFonts w:ascii="Arial" w:hAnsi="Arial" w:cs="Arial"/>
        </w:rPr>
        <w:lastRenderedPageBreak/>
        <w:t>13.</w:t>
      </w:r>
      <w:r w:rsidR="008A55EA" w:rsidRPr="00871241">
        <w:rPr>
          <w:rFonts w:ascii="Arial" w:hAnsi="Arial" w:cs="Arial"/>
        </w:rPr>
        <w:t>8</w:t>
      </w:r>
      <w:r w:rsidRPr="00871241">
        <w:rPr>
          <w:rFonts w:ascii="Arial" w:hAnsi="Arial" w:cs="Arial"/>
        </w:rPr>
        <w:t xml:space="preserve"> - Os documentos exigidos para habilitação poderão ser apresentados em original, por qualquer processo de cópia autenticada, publicação em órgão da imprensa oficial ou ainda por meio de cópia simples, </w:t>
      </w:r>
      <w:r w:rsidRPr="00871241">
        <w:rPr>
          <w:rFonts w:ascii="Arial" w:hAnsi="Arial" w:cs="Arial"/>
          <w:highlight w:val="cyan"/>
        </w:rPr>
        <w:t>a ser autenticada</w:t>
      </w:r>
      <w:r w:rsidRPr="00871241">
        <w:rPr>
          <w:rFonts w:ascii="Arial" w:hAnsi="Arial" w:cs="Arial"/>
          <w:b/>
          <w:bCs/>
          <w:highlight w:val="cyan"/>
        </w:rPr>
        <w:t xml:space="preserve"> </w:t>
      </w:r>
      <w:r w:rsidRPr="00871241">
        <w:rPr>
          <w:rFonts w:ascii="Arial" w:hAnsi="Arial" w:cs="Arial"/>
          <w:highlight w:val="cyan"/>
        </w:rPr>
        <w:t>por servidor habilitado da</w:t>
      </w:r>
      <w:r w:rsidR="00D00F93">
        <w:rPr>
          <w:rFonts w:ascii="Arial" w:hAnsi="Arial" w:cs="Arial"/>
        </w:rPr>
        <w:t xml:space="preserve"> Secretaria de Compras e Licitações</w:t>
      </w:r>
      <w:r w:rsidRPr="00871241">
        <w:rPr>
          <w:rFonts w:ascii="Arial" w:hAnsi="Arial" w:cs="Arial"/>
          <w:b/>
          <w:bCs/>
        </w:rPr>
        <w:t>,</w:t>
      </w:r>
      <w:r w:rsidRPr="00871241">
        <w:rPr>
          <w:rFonts w:ascii="Arial" w:hAnsi="Arial" w:cs="Arial"/>
        </w:rPr>
        <w:t xml:space="preserve"> mediante conferência com os originais. As cópias deverão ser apresentadas perfeitamente legíveis.</w:t>
      </w:r>
    </w:p>
    <w:p w14:paraId="35BF914A" w14:textId="77777777" w:rsidR="00D00470" w:rsidRPr="00871241" w:rsidRDefault="00D00470" w:rsidP="00D00470">
      <w:pPr>
        <w:pStyle w:val="corpo"/>
        <w:spacing w:line="240" w:lineRule="atLeast"/>
        <w:ind w:firstLine="540"/>
        <w:jc w:val="both"/>
        <w:rPr>
          <w:rFonts w:ascii="Arial" w:hAnsi="Arial" w:cs="Arial"/>
        </w:rPr>
      </w:pPr>
      <w:r w:rsidRPr="00871241">
        <w:rPr>
          <w:rFonts w:ascii="Arial" w:hAnsi="Arial" w:cs="Arial"/>
        </w:rPr>
        <w:t>13.</w:t>
      </w:r>
      <w:r w:rsidR="008A55EA" w:rsidRPr="00871241">
        <w:rPr>
          <w:rFonts w:ascii="Arial" w:hAnsi="Arial" w:cs="Arial"/>
        </w:rPr>
        <w:t>8</w:t>
      </w:r>
      <w:r w:rsidRPr="00871241">
        <w:rPr>
          <w:rFonts w:ascii="Arial" w:hAnsi="Arial" w:cs="Arial"/>
        </w:rPr>
        <w:t>.1 - Os documentos de Habilitação deverão estar com prazo vigente, não havendo prazo nos documentos os mesmos serão considerados válidos se emitidos em até 180 dias.</w:t>
      </w:r>
    </w:p>
    <w:p w14:paraId="11359F86" w14:textId="77777777" w:rsidR="00D00470" w:rsidRPr="00871241" w:rsidRDefault="00D00470" w:rsidP="00D00470">
      <w:pPr>
        <w:pStyle w:val="corpo"/>
        <w:spacing w:line="240" w:lineRule="atLeast"/>
        <w:jc w:val="both"/>
        <w:rPr>
          <w:rFonts w:ascii="Arial" w:hAnsi="Arial" w:cs="Arial"/>
        </w:rPr>
      </w:pPr>
      <w:r w:rsidRPr="00871241">
        <w:rPr>
          <w:rFonts w:ascii="Arial" w:hAnsi="Arial" w:cs="Arial"/>
        </w:rPr>
        <w:t>13.</w:t>
      </w:r>
      <w:r w:rsidR="008A55EA" w:rsidRPr="00871241">
        <w:rPr>
          <w:rFonts w:ascii="Arial" w:hAnsi="Arial" w:cs="Arial"/>
        </w:rPr>
        <w:t>9</w:t>
      </w:r>
      <w:r w:rsidRPr="00871241">
        <w:rPr>
          <w:rFonts w:ascii="Arial" w:hAnsi="Arial" w:cs="Arial"/>
        </w:rPr>
        <w:t xml:space="preserve"> - O Pregoeiro reserva-se o direito de solicitar da licitante, em qualquer tempo, no curso da licitação, quaisquer esclarecimentos sobre documentos já entregues, fixando-lhe prazo para atendimento.</w:t>
      </w:r>
    </w:p>
    <w:p w14:paraId="513590C6" w14:textId="77777777" w:rsidR="00D00470" w:rsidRPr="00871241" w:rsidRDefault="00D00470" w:rsidP="00D00470">
      <w:pPr>
        <w:pStyle w:val="corpo"/>
        <w:spacing w:line="240" w:lineRule="atLeast"/>
        <w:jc w:val="both"/>
        <w:rPr>
          <w:rFonts w:ascii="Arial" w:hAnsi="Arial" w:cs="Arial"/>
        </w:rPr>
      </w:pPr>
      <w:r w:rsidRPr="00871241">
        <w:rPr>
          <w:rFonts w:ascii="Arial" w:hAnsi="Arial" w:cs="Arial"/>
        </w:rPr>
        <w:t>13.</w:t>
      </w:r>
      <w:r w:rsidR="008A55EA" w:rsidRPr="00871241">
        <w:rPr>
          <w:rFonts w:ascii="Arial" w:hAnsi="Arial" w:cs="Arial"/>
        </w:rPr>
        <w:t>10</w:t>
      </w:r>
      <w:r w:rsidRPr="00871241">
        <w:rPr>
          <w:rFonts w:ascii="Arial" w:hAnsi="Arial" w:cs="Arial"/>
        </w:rPr>
        <w:t xml:space="preserve"> - A falta de qualquer dos documentos exigidos no edital implicará inabilitação da licitante, sendo vedada, a concessão de prazo para complementação da documentação exigida para a habilitação, salvo motivo devidamente justificado e aceito pelo pregoeiro.</w:t>
      </w:r>
    </w:p>
    <w:p w14:paraId="0EFFE582" w14:textId="77777777" w:rsidR="00D00470" w:rsidRPr="00871241" w:rsidRDefault="00D00470" w:rsidP="00D00470">
      <w:pPr>
        <w:pStyle w:val="corpo"/>
        <w:spacing w:line="240" w:lineRule="atLeast"/>
        <w:jc w:val="both"/>
        <w:rPr>
          <w:rFonts w:ascii="Arial" w:hAnsi="Arial" w:cs="Arial"/>
          <w:b/>
          <w:bCs/>
          <w:u w:val="single"/>
        </w:rPr>
      </w:pPr>
      <w:r w:rsidRPr="00871241">
        <w:rPr>
          <w:rFonts w:ascii="Arial" w:hAnsi="Arial" w:cs="Arial"/>
          <w:b/>
          <w:bCs/>
        </w:rPr>
        <w:t xml:space="preserve">14.– </w:t>
      </w:r>
      <w:r w:rsidRPr="00871241">
        <w:rPr>
          <w:rFonts w:ascii="Arial" w:hAnsi="Arial" w:cs="Arial"/>
          <w:b/>
          <w:bCs/>
          <w:u w:val="single"/>
        </w:rPr>
        <w:t>DO TRATAMENTO DIFERENCIADO ÀS MICROEMPRESAS, EMPRESAS DE PEQUENO PORTE E COOPERATIVAS:</w:t>
      </w:r>
    </w:p>
    <w:p w14:paraId="0A145D15" w14:textId="77777777" w:rsidR="00D00470" w:rsidRPr="00871241" w:rsidRDefault="00D00470" w:rsidP="00D00470">
      <w:pPr>
        <w:pStyle w:val="corpo"/>
        <w:spacing w:line="240" w:lineRule="atLeast"/>
        <w:jc w:val="both"/>
        <w:rPr>
          <w:rFonts w:ascii="Arial" w:hAnsi="Arial" w:cs="Arial"/>
        </w:rPr>
      </w:pPr>
      <w:r w:rsidRPr="00871241">
        <w:rPr>
          <w:rFonts w:ascii="Arial" w:hAnsi="Arial" w:cs="Arial"/>
        </w:rPr>
        <w:t>14.1 – O tratamento diferenciado conferido às empresas de pequeno porte, às microempresas e às cooperativas de que tratam a Lei Complementar 123, de 14 de dezembro de 2006 e a Lei 11.488, de 15 de junho de 2007, deverá seguir o procedimento descrito a seguir:</w:t>
      </w:r>
    </w:p>
    <w:p w14:paraId="4A43B297" w14:textId="77777777" w:rsidR="00D00470" w:rsidRPr="00871241" w:rsidRDefault="00D00470" w:rsidP="00D00470">
      <w:pPr>
        <w:pStyle w:val="corpo"/>
        <w:spacing w:line="240" w:lineRule="atLeast"/>
        <w:jc w:val="both"/>
        <w:rPr>
          <w:rFonts w:ascii="Arial" w:hAnsi="Arial" w:cs="Arial"/>
        </w:rPr>
      </w:pPr>
      <w:r w:rsidRPr="00871241">
        <w:rPr>
          <w:rFonts w:ascii="Arial" w:hAnsi="Arial" w:cs="Arial"/>
        </w:rPr>
        <w:tab/>
        <w:t>14.1.1 – Os licitantes deverão indicar no sistema eletrônico de licitações, antes do encaminhamento da proposta eletrônica de preços, a sua condição de microempresa, empresa de pequeno porte ou cooperativa.</w:t>
      </w:r>
    </w:p>
    <w:p w14:paraId="22271B08" w14:textId="77777777" w:rsidR="00D00470" w:rsidRPr="00871241" w:rsidRDefault="00D00470" w:rsidP="00D00470">
      <w:pPr>
        <w:pStyle w:val="corpo"/>
        <w:spacing w:line="240" w:lineRule="atLeast"/>
        <w:ind w:firstLine="1418"/>
        <w:jc w:val="both"/>
        <w:rPr>
          <w:rFonts w:ascii="Arial" w:hAnsi="Arial" w:cs="Arial"/>
          <w:bCs/>
        </w:rPr>
      </w:pPr>
      <w:r w:rsidRPr="00871241">
        <w:rPr>
          <w:rFonts w:ascii="Arial" w:hAnsi="Arial" w:cs="Arial"/>
          <w:bCs/>
        </w:rPr>
        <w:t>14.1.1.1 - O licitante que não informar sua condição antes do envio das propostas perderá o direito ao tratamento diferenciado.</w:t>
      </w:r>
    </w:p>
    <w:p w14:paraId="5144C305" w14:textId="77777777" w:rsidR="00D00470" w:rsidRPr="00871241" w:rsidRDefault="00D00470" w:rsidP="00D00470">
      <w:pPr>
        <w:pStyle w:val="corpo"/>
        <w:spacing w:line="240" w:lineRule="atLeast"/>
        <w:ind w:firstLine="709"/>
        <w:jc w:val="both"/>
        <w:rPr>
          <w:rFonts w:ascii="Arial" w:hAnsi="Arial" w:cs="Arial"/>
        </w:rPr>
      </w:pPr>
      <w:r w:rsidRPr="00871241">
        <w:rPr>
          <w:rFonts w:ascii="Arial" w:hAnsi="Arial" w:cs="Arial"/>
        </w:rPr>
        <w:t>14.1.2 – Ao final da sessão pública de disputa de lances, o sistema eletrônico detectará automaticamente as situações de empate a que se referem os §§ 1</w:t>
      </w:r>
      <w:r w:rsidRPr="00871241">
        <w:rPr>
          <w:rFonts w:ascii="Arial" w:hAnsi="Arial" w:cs="Arial"/>
          <w:vertAlign w:val="superscript"/>
        </w:rPr>
        <w:t>o</w:t>
      </w:r>
      <w:r w:rsidRPr="00871241">
        <w:rPr>
          <w:rFonts w:ascii="Arial" w:hAnsi="Arial" w:cs="Arial"/>
        </w:rPr>
        <w:t xml:space="preserve"> e 2</w:t>
      </w:r>
      <w:r w:rsidRPr="00871241">
        <w:rPr>
          <w:rFonts w:ascii="Arial" w:hAnsi="Arial" w:cs="Arial"/>
          <w:vertAlign w:val="superscript"/>
        </w:rPr>
        <w:t>o</w:t>
      </w:r>
      <w:r w:rsidRPr="00871241">
        <w:rPr>
          <w:rFonts w:ascii="Arial" w:hAnsi="Arial" w:cs="Arial"/>
        </w:rPr>
        <w:t xml:space="preserve"> do art. 44 da Lei Complementar 123/2006, de 14 de dezembro de 2006.</w:t>
      </w:r>
    </w:p>
    <w:p w14:paraId="55FA6ABC" w14:textId="77777777" w:rsidR="00D00470" w:rsidRPr="00871241" w:rsidRDefault="00D00470" w:rsidP="00D00470">
      <w:pPr>
        <w:pStyle w:val="corpo"/>
        <w:spacing w:line="240" w:lineRule="atLeast"/>
        <w:ind w:firstLine="1440"/>
        <w:jc w:val="both"/>
        <w:rPr>
          <w:rFonts w:ascii="Arial" w:hAnsi="Arial" w:cs="Arial"/>
          <w:bCs/>
        </w:rPr>
      </w:pPr>
      <w:r w:rsidRPr="00871241">
        <w:rPr>
          <w:rFonts w:ascii="Arial" w:hAnsi="Arial" w:cs="Arial"/>
          <w:bCs/>
        </w:rPr>
        <w:t>14.1.2.1 – Considera-se empate aquelas situações em que as propostas apresentadas pelas microempresas, empresas de pequeno porte e cooperativas sejam iguais ou até 5% (cinco por cento) superiores à proposta mais bem classificada, quando esta for proposta de licitante não enquadrado como microempresa, empresa de pequeno porte ou cooperativa.</w:t>
      </w:r>
    </w:p>
    <w:p w14:paraId="02DD98ED" w14:textId="77777777" w:rsidR="00D00470" w:rsidRPr="00871241" w:rsidRDefault="00D00470" w:rsidP="00D00470">
      <w:pPr>
        <w:pStyle w:val="corpo"/>
        <w:spacing w:line="240" w:lineRule="atLeast"/>
        <w:ind w:firstLine="1440"/>
        <w:jc w:val="both"/>
        <w:rPr>
          <w:rFonts w:ascii="Arial" w:hAnsi="Arial" w:cs="Arial"/>
        </w:rPr>
      </w:pPr>
      <w:r w:rsidRPr="00871241">
        <w:rPr>
          <w:rFonts w:ascii="Arial" w:hAnsi="Arial" w:cs="Arial"/>
        </w:rPr>
        <w:t>14.1.2.2 – Não ocorre empate quando a detentora da proposta mais bem classificada possuir a condição de microempresa, empresa de pequeno porte ou cooperativa. Nesse caso, o pregoeiro convocará a arrematante a apresentar os documentos de habilitação, na forma dos itens 12.3.1 e 13.0 deste edital.</w:t>
      </w:r>
    </w:p>
    <w:p w14:paraId="0A405B6C" w14:textId="77777777" w:rsidR="00D00470" w:rsidRPr="00871241" w:rsidRDefault="00D00470" w:rsidP="00B37E82">
      <w:pPr>
        <w:pStyle w:val="corpo"/>
        <w:spacing w:before="0" w:after="0" w:line="240" w:lineRule="atLeast"/>
        <w:ind w:firstLine="709"/>
        <w:jc w:val="both"/>
        <w:rPr>
          <w:rFonts w:ascii="Arial" w:hAnsi="Arial" w:cs="Arial"/>
        </w:rPr>
      </w:pPr>
      <w:r w:rsidRPr="00871241">
        <w:rPr>
          <w:rFonts w:ascii="Arial" w:hAnsi="Arial" w:cs="Arial"/>
        </w:rPr>
        <w:lastRenderedPageBreak/>
        <w:t>14.1.3 – Caso ocorra a situação de empate descrita no item 14.1.2.1, o pregoeiro convocará o representante da empresa de pequeno porte, da microempresa ou da cooperativa mais bem classificada, imediatamente e por meio do sistema eletrônico, a ofertar lance inferior ao menor lance registrado para o lote no prazo de cinco minutos.</w:t>
      </w:r>
    </w:p>
    <w:p w14:paraId="61FFEEDD" w14:textId="77777777" w:rsidR="00D00470" w:rsidRPr="00871241" w:rsidRDefault="00D00470" w:rsidP="00B37E82">
      <w:pPr>
        <w:pStyle w:val="corpo"/>
        <w:spacing w:before="0" w:after="0" w:line="240" w:lineRule="atLeast"/>
        <w:ind w:firstLine="709"/>
        <w:jc w:val="both"/>
        <w:rPr>
          <w:rFonts w:ascii="Arial" w:hAnsi="Arial" w:cs="Arial"/>
        </w:rPr>
      </w:pPr>
      <w:r w:rsidRPr="00871241">
        <w:rPr>
          <w:rFonts w:ascii="Arial" w:hAnsi="Arial" w:cs="Arial"/>
        </w:rPr>
        <w:tab/>
        <w:t>14.1.3.1 – Caso a licitante convocada não apresente lance inferior ao menor valor registrado no prazo acima indicado, as demais microempresas, empresas de pequeno porte ou cooperativas que porventura possuam lances ou propostas na situação do item 14.1.2.1 deverão ser convocadas, na ordem de classificação, a ofertar lances inferiores à menor proposta.</w:t>
      </w:r>
    </w:p>
    <w:p w14:paraId="327B80B3" w14:textId="77777777" w:rsidR="00A71D28" w:rsidRPr="00871241" w:rsidRDefault="00D00470" w:rsidP="00B37E82">
      <w:pPr>
        <w:pStyle w:val="corpo"/>
        <w:spacing w:before="0" w:after="0" w:line="240" w:lineRule="atLeast"/>
        <w:ind w:firstLine="709"/>
        <w:jc w:val="both"/>
        <w:rPr>
          <w:rFonts w:ascii="Arial" w:hAnsi="Arial" w:cs="Arial"/>
        </w:rPr>
      </w:pPr>
      <w:r w:rsidRPr="00871241">
        <w:rPr>
          <w:rFonts w:ascii="Arial" w:hAnsi="Arial" w:cs="Arial"/>
        </w:rPr>
        <w:tab/>
        <w:t xml:space="preserve">14.1.3.2 – A microempresa, empresa de pequeno porte ou cooperativa que primeiro apresentar lance inferior ao menor lance ofertado na sessão de disputa será considerada arrematante pelo pregoeiro, que encerrará a disputa do lote na sala virtual, </w:t>
      </w:r>
      <w:r w:rsidR="00A71D28" w:rsidRPr="00871241">
        <w:rPr>
          <w:rFonts w:ascii="Arial" w:hAnsi="Arial" w:cs="Arial"/>
        </w:rPr>
        <w:t xml:space="preserve">e que deverá apresentar a </w:t>
      </w:r>
      <w:r w:rsidRPr="00871241">
        <w:rPr>
          <w:rFonts w:ascii="Arial" w:hAnsi="Arial" w:cs="Arial"/>
        </w:rPr>
        <w:t>documentação de habilitação e da proposta de preços, conforme item 12.3.1 deste edital.</w:t>
      </w:r>
    </w:p>
    <w:p w14:paraId="47051736" w14:textId="77777777" w:rsidR="00D00470" w:rsidRPr="00871241" w:rsidRDefault="00D00470" w:rsidP="00B37E82">
      <w:pPr>
        <w:pStyle w:val="corpo"/>
        <w:spacing w:before="0" w:after="0" w:line="240" w:lineRule="atLeast"/>
        <w:ind w:firstLine="709"/>
        <w:jc w:val="both"/>
        <w:rPr>
          <w:rFonts w:ascii="Arial" w:hAnsi="Arial" w:cs="Arial"/>
        </w:rPr>
      </w:pPr>
      <w:r w:rsidRPr="00871241">
        <w:rPr>
          <w:rFonts w:ascii="Arial" w:hAnsi="Arial" w:cs="Arial"/>
        </w:rPr>
        <w:tab/>
        <w:t>14.1.3.3 – O não oferecimento de lances no prazo específico destinado a cada licitante produz a preclusão do direito de apresentá-los. Os lances apresentados em momento inadequado, antes do início do prazo específico ou após o seu término serão considerados inválidos.</w:t>
      </w:r>
    </w:p>
    <w:p w14:paraId="295857B2" w14:textId="77777777" w:rsidR="00D00470" w:rsidRPr="00871241" w:rsidRDefault="00D00470" w:rsidP="00B37E82">
      <w:pPr>
        <w:pStyle w:val="corpo"/>
        <w:spacing w:before="0" w:after="0" w:line="240" w:lineRule="atLeast"/>
        <w:ind w:firstLine="709"/>
        <w:jc w:val="both"/>
        <w:rPr>
          <w:rFonts w:ascii="Arial" w:hAnsi="Arial" w:cs="Arial"/>
          <w:bCs/>
        </w:rPr>
      </w:pPr>
      <w:r w:rsidRPr="00871241">
        <w:rPr>
          <w:rFonts w:ascii="Arial" w:hAnsi="Arial" w:cs="Arial"/>
        </w:rPr>
        <w:t>14.1.4 – Caso a proposta inicialmente mais bem classificada, de licitante</w:t>
      </w:r>
      <w:r w:rsidRPr="00871241">
        <w:rPr>
          <w:rFonts w:ascii="Arial" w:hAnsi="Arial" w:cs="Arial"/>
          <w:bCs/>
        </w:rPr>
        <w:t xml:space="preserve"> não enquadrado como microempresa, empresa de pequeno porte ou cooperativa, seja desclassificada pelo pregoeiro, por desatendimento ao edital, essa proposta não é mais considerada como parâmetro para o efeito do empate de que trata esta cláusula.</w:t>
      </w:r>
    </w:p>
    <w:p w14:paraId="3D2922C7" w14:textId="77777777" w:rsidR="00D00470" w:rsidRPr="00871241" w:rsidRDefault="00D00470" w:rsidP="00B37E82">
      <w:pPr>
        <w:pStyle w:val="corpo"/>
        <w:spacing w:before="0" w:after="0" w:line="240" w:lineRule="atLeast"/>
        <w:ind w:firstLine="1440"/>
        <w:jc w:val="both"/>
        <w:rPr>
          <w:rFonts w:ascii="Arial" w:hAnsi="Arial" w:cs="Arial"/>
        </w:rPr>
      </w:pPr>
      <w:r w:rsidRPr="00871241">
        <w:rPr>
          <w:rFonts w:ascii="Arial" w:hAnsi="Arial" w:cs="Arial"/>
          <w:bCs/>
        </w:rPr>
        <w:t xml:space="preserve">14.1.4.1 – Para o efeito do empate, no caso da desclassificação de que trata o item anterior, a melhor proposta passa a ser a da próxima licitante não enquadrada como microempresa, empresa de pequeno porte ou cooperativa, observado o previsto no item </w:t>
      </w:r>
      <w:r w:rsidRPr="00871241">
        <w:rPr>
          <w:rFonts w:ascii="Arial" w:hAnsi="Arial" w:cs="Arial"/>
        </w:rPr>
        <w:t>14.1.2.2.</w:t>
      </w:r>
    </w:p>
    <w:p w14:paraId="6E280156" w14:textId="77777777" w:rsidR="00D00470" w:rsidRPr="00871241" w:rsidRDefault="00D00470" w:rsidP="00B37E82">
      <w:pPr>
        <w:pStyle w:val="corpo"/>
        <w:spacing w:before="0" w:after="0" w:line="240" w:lineRule="atLeast"/>
        <w:ind w:firstLine="1440"/>
        <w:jc w:val="both"/>
        <w:rPr>
          <w:rFonts w:ascii="Arial" w:hAnsi="Arial" w:cs="Arial"/>
          <w:bCs/>
        </w:rPr>
      </w:pPr>
      <w:r w:rsidRPr="00871241">
        <w:rPr>
          <w:rFonts w:ascii="Arial" w:hAnsi="Arial" w:cs="Arial"/>
        </w:rPr>
        <w:t xml:space="preserve">14.1.4.2 – No caso de o sistema eletrônico não convocar automaticamente a </w:t>
      </w:r>
      <w:r w:rsidRPr="00871241">
        <w:rPr>
          <w:rFonts w:ascii="Arial" w:hAnsi="Arial" w:cs="Arial"/>
          <w:bCs/>
        </w:rPr>
        <w:t>microempresa, empresa de pequeno porte ou cooperativa, o pregoeiro o fará através do “chat de mensagens”.</w:t>
      </w:r>
    </w:p>
    <w:p w14:paraId="0FC8204E" w14:textId="77777777" w:rsidR="00D00470" w:rsidRPr="00871241" w:rsidRDefault="00D00470" w:rsidP="00B37E82">
      <w:pPr>
        <w:pStyle w:val="corpo"/>
        <w:spacing w:before="0" w:after="0" w:line="240" w:lineRule="atLeast"/>
        <w:ind w:firstLine="1440"/>
        <w:jc w:val="both"/>
        <w:rPr>
          <w:rFonts w:ascii="Arial" w:hAnsi="Arial" w:cs="Arial"/>
          <w:bCs/>
        </w:rPr>
      </w:pPr>
      <w:r w:rsidRPr="00871241">
        <w:rPr>
          <w:rFonts w:ascii="Arial" w:hAnsi="Arial" w:cs="Arial"/>
          <w:bCs/>
        </w:rPr>
        <w:t xml:space="preserve">14.1.4.3 – A partir da convocação de que trata o item </w:t>
      </w:r>
      <w:r w:rsidRPr="00871241">
        <w:rPr>
          <w:rFonts w:ascii="Arial" w:hAnsi="Arial" w:cs="Arial"/>
        </w:rPr>
        <w:t>14.1.4.2, a</w:t>
      </w:r>
      <w:r w:rsidRPr="00871241">
        <w:rPr>
          <w:rFonts w:ascii="Arial" w:hAnsi="Arial" w:cs="Arial"/>
          <w:bCs/>
        </w:rPr>
        <w:t xml:space="preserve"> microempresa, empresa de pequeno porte ou cooperativa, terá 48 (quarenta e oito) horas para oferecer proposta inferior à então mais bem classificada, através do “chat de mensagens”, sob pena de preclusão de seu direito.</w:t>
      </w:r>
    </w:p>
    <w:p w14:paraId="0B8BFEB8" w14:textId="77777777" w:rsidR="00D00470" w:rsidRPr="00871241" w:rsidRDefault="00D00470" w:rsidP="00B37E82">
      <w:pPr>
        <w:pStyle w:val="corpo"/>
        <w:spacing w:before="0" w:after="0"/>
        <w:ind w:firstLine="1418"/>
        <w:jc w:val="both"/>
        <w:rPr>
          <w:rFonts w:ascii="Arial" w:hAnsi="Arial" w:cs="Arial"/>
        </w:rPr>
      </w:pPr>
      <w:r w:rsidRPr="00871241">
        <w:rPr>
          <w:rFonts w:ascii="Arial" w:hAnsi="Arial" w:cs="Arial"/>
          <w:bCs/>
        </w:rPr>
        <w:t xml:space="preserve">14.1.1.4 – Caso a microempresa, empresa de pequeno porte ou cooperativa exercite o seu direito de apresentar proposta inferior a mais bem classificada, terá, a partir da apresentação desta no “chat de mensagens”, </w:t>
      </w:r>
      <w:r w:rsidR="00A71D28" w:rsidRPr="00871241">
        <w:rPr>
          <w:rFonts w:ascii="Arial" w:hAnsi="Arial" w:cs="Arial"/>
        </w:rPr>
        <w:t xml:space="preserve">conforme estabelece o item 12.3.1 deste edital </w:t>
      </w:r>
      <w:r w:rsidRPr="00871241">
        <w:rPr>
          <w:rFonts w:ascii="Arial" w:hAnsi="Arial" w:cs="Arial"/>
          <w:bCs/>
        </w:rPr>
        <w:t xml:space="preserve">para </w:t>
      </w:r>
      <w:r w:rsidRPr="00871241">
        <w:rPr>
          <w:rFonts w:ascii="Arial" w:hAnsi="Arial" w:cs="Arial"/>
        </w:rPr>
        <w:t xml:space="preserve">encaminhar a documentação de habilitação e proposta de preços, </w:t>
      </w:r>
    </w:p>
    <w:p w14:paraId="14B79D08" w14:textId="77777777" w:rsidR="00D00470" w:rsidRPr="00871241" w:rsidRDefault="00D00470" w:rsidP="00B37E82">
      <w:pPr>
        <w:pStyle w:val="corpo"/>
        <w:ind w:firstLine="1418"/>
        <w:jc w:val="both"/>
        <w:rPr>
          <w:rFonts w:ascii="Arial" w:hAnsi="Arial" w:cs="Arial"/>
        </w:rPr>
      </w:pPr>
      <w:r w:rsidRPr="00871241">
        <w:rPr>
          <w:rFonts w:ascii="Arial" w:hAnsi="Arial" w:cs="Arial"/>
        </w:rPr>
        <w:t>14.1.5 – O julgamento da habilitação das microempresas, empresas de pequeno porte e cooperativas obedecerá aos critérios gerais definidos neste edital, observadas as particularidades de cada pessoa jurídica.</w:t>
      </w:r>
    </w:p>
    <w:p w14:paraId="630FFA9F" w14:textId="77777777" w:rsidR="00D00470" w:rsidRPr="00871241" w:rsidRDefault="00D00470" w:rsidP="00D00470">
      <w:pPr>
        <w:pStyle w:val="corpo"/>
        <w:spacing w:line="240" w:lineRule="atLeast"/>
        <w:jc w:val="both"/>
        <w:rPr>
          <w:rFonts w:ascii="Arial" w:hAnsi="Arial" w:cs="Arial"/>
          <w:b/>
          <w:bCs/>
        </w:rPr>
      </w:pPr>
      <w:r w:rsidRPr="00871241">
        <w:rPr>
          <w:rFonts w:ascii="Arial" w:hAnsi="Arial" w:cs="Arial"/>
        </w:rPr>
        <w:tab/>
        <w:t>14.1.6 – Havendo alguma restrição na comprovação da regularidade fiscal, será assegurado às microempresas, empresas de pequeno porte e cooperativas um prazo adicional de 05 (cinco) dias úteis para a regularização da documentação, contados a partir da notificação da irregularidade pelo pregoeiro. O prazo de 05 (cinco) dias úteis poderá ser prorrogado por igual período se houver manifestação expressa do interessado antes do término do prazo inicial.</w:t>
      </w:r>
      <w:r w:rsidRPr="00871241">
        <w:rPr>
          <w:rFonts w:ascii="Arial" w:hAnsi="Arial" w:cs="Arial"/>
          <w:b/>
          <w:bCs/>
        </w:rPr>
        <w:t xml:space="preserve"> </w:t>
      </w:r>
    </w:p>
    <w:p w14:paraId="0272E66C" w14:textId="77777777" w:rsidR="008A55EA" w:rsidRPr="00871241" w:rsidRDefault="008A55EA" w:rsidP="008A55EA">
      <w:pPr>
        <w:autoSpaceDE w:val="0"/>
        <w:autoSpaceDN w:val="0"/>
        <w:adjustRightInd w:val="0"/>
        <w:spacing w:after="120" w:line="288" w:lineRule="auto"/>
        <w:ind w:right="-568"/>
        <w:jc w:val="both"/>
        <w:rPr>
          <w:rFonts w:ascii="Arial" w:hAnsi="Arial" w:cs="Arial"/>
          <w:b/>
          <w:bCs/>
          <w:color w:val="FFFFFF"/>
        </w:rPr>
      </w:pPr>
      <w:r w:rsidRPr="00871241">
        <w:rPr>
          <w:rFonts w:ascii="Arial" w:hAnsi="Arial" w:cs="Arial"/>
          <w:b/>
          <w:bCs/>
          <w:color w:val="000000"/>
        </w:rPr>
        <w:lastRenderedPageBreak/>
        <w:t>15</w:t>
      </w:r>
      <w:r w:rsidR="00D87045">
        <w:rPr>
          <w:rFonts w:ascii="Arial" w:hAnsi="Arial" w:cs="Arial"/>
          <w:b/>
          <w:bCs/>
          <w:color w:val="000000"/>
        </w:rPr>
        <w:t xml:space="preserve"> </w:t>
      </w:r>
      <w:r w:rsidRPr="00871241">
        <w:rPr>
          <w:rFonts w:ascii="Arial" w:hAnsi="Arial" w:cs="Arial"/>
          <w:b/>
          <w:bCs/>
          <w:color w:val="000000"/>
        </w:rPr>
        <w:t>– DOS RECURSOS</w:t>
      </w:r>
      <w:r w:rsidRPr="00871241">
        <w:rPr>
          <w:rFonts w:ascii="Arial" w:hAnsi="Arial" w:cs="Arial"/>
          <w:b/>
          <w:bCs/>
          <w:color w:val="FFFFFF"/>
        </w:rPr>
        <w:t>14. DOS RECURSOS</w:t>
      </w:r>
    </w:p>
    <w:p w14:paraId="0CFE7702" w14:textId="77777777" w:rsidR="008A55EA" w:rsidRPr="00871241" w:rsidRDefault="008A55EA" w:rsidP="008A55EA">
      <w:pPr>
        <w:autoSpaceDE w:val="0"/>
        <w:autoSpaceDN w:val="0"/>
        <w:adjustRightInd w:val="0"/>
        <w:spacing w:after="120" w:line="288" w:lineRule="auto"/>
        <w:ind w:right="-568"/>
        <w:jc w:val="both"/>
        <w:rPr>
          <w:rFonts w:ascii="Arial" w:hAnsi="Arial" w:cs="Arial"/>
          <w:color w:val="000000"/>
        </w:rPr>
      </w:pPr>
      <w:r w:rsidRPr="00871241">
        <w:rPr>
          <w:rFonts w:ascii="Arial" w:hAnsi="Arial" w:cs="Arial"/>
          <w:b/>
          <w:bCs/>
          <w:color w:val="000000"/>
        </w:rPr>
        <w:t xml:space="preserve">15.1. </w:t>
      </w:r>
      <w:r w:rsidRPr="00871241">
        <w:rPr>
          <w:rFonts w:ascii="Arial" w:hAnsi="Arial" w:cs="Arial"/>
          <w:color w:val="000000"/>
        </w:rPr>
        <w:t xml:space="preserve">Proferida a decisão que declarar o vencedor, o Pregoeiro informará aos licitantes, por meio de mensagem lançada no sistema, que poderão interpor recurso, imediata e motivadamente, por meio eletrônico, utilizando para tanto, exclusivamente, campo próprio disponibilizado no sistema </w:t>
      </w:r>
      <w:hyperlink r:id="rId17" w:history="1">
        <w:r w:rsidRPr="00871241">
          <w:rPr>
            <w:rStyle w:val="Hyperlink"/>
            <w:rFonts w:ascii="Arial" w:hAnsi="Arial" w:cs="Arial"/>
          </w:rPr>
          <w:t>www.bbmnetlicitacoes.com.br</w:t>
        </w:r>
      </w:hyperlink>
      <w:r w:rsidRPr="00871241">
        <w:rPr>
          <w:rFonts w:ascii="Arial" w:hAnsi="Arial" w:cs="Arial"/>
          <w:color w:val="000000"/>
        </w:rPr>
        <w:t>.</w:t>
      </w:r>
    </w:p>
    <w:p w14:paraId="19283CEE" w14:textId="5C881D71" w:rsidR="008A55EA" w:rsidRPr="00871241" w:rsidRDefault="008A55EA" w:rsidP="008A55EA">
      <w:pPr>
        <w:autoSpaceDE w:val="0"/>
        <w:autoSpaceDN w:val="0"/>
        <w:adjustRightInd w:val="0"/>
        <w:spacing w:after="120" w:line="288" w:lineRule="auto"/>
        <w:ind w:right="-568"/>
        <w:jc w:val="both"/>
        <w:rPr>
          <w:rFonts w:ascii="Arial" w:hAnsi="Arial" w:cs="Arial"/>
          <w:color w:val="000000"/>
        </w:rPr>
      </w:pPr>
      <w:r w:rsidRPr="00871241">
        <w:rPr>
          <w:rFonts w:ascii="Arial" w:hAnsi="Arial" w:cs="Arial"/>
          <w:b/>
          <w:bCs/>
          <w:color w:val="000000"/>
        </w:rPr>
        <w:t>1</w:t>
      </w:r>
      <w:r w:rsidR="00871241" w:rsidRPr="00871241">
        <w:rPr>
          <w:rFonts w:ascii="Arial" w:hAnsi="Arial" w:cs="Arial"/>
          <w:b/>
          <w:bCs/>
          <w:color w:val="000000"/>
        </w:rPr>
        <w:t>5</w:t>
      </w:r>
      <w:r w:rsidRPr="00871241">
        <w:rPr>
          <w:rFonts w:ascii="Arial" w:hAnsi="Arial" w:cs="Arial"/>
          <w:b/>
          <w:bCs/>
          <w:color w:val="000000"/>
        </w:rPr>
        <w:t>.</w:t>
      </w:r>
      <w:r w:rsidR="00871241" w:rsidRPr="00871241">
        <w:rPr>
          <w:rFonts w:ascii="Arial" w:hAnsi="Arial" w:cs="Arial"/>
          <w:b/>
          <w:bCs/>
          <w:color w:val="000000"/>
        </w:rPr>
        <w:t>2</w:t>
      </w:r>
      <w:r w:rsidRPr="00871241">
        <w:rPr>
          <w:rFonts w:ascii="Arial" w:hAnsi="Arial" w:cs="Arial"/>
          <w:b/>
          <w:bCs/>
          <w:color w:val="000000"/>
        </w:rPr>
        <w:t xml:space="preserve">. </w:t>
      </w:r>
      <w:r w:rsidRPr="00871241">
        <w:rPr>
          <w:rFonts w:ascii="Arial" w:hAnsi="Arial" w:cs="Arial"/>
          <w:color w:val="000000"/>
        </w:rPr>
        <w:t xml:space="preserve">Os memoriais de recurso e as contrarrazões serão oferecidos exclusivamente por meio eletrônico, no sítio, </w:t>
      </w:r>
      <w:r w:rsidRPr="00871241">
        <w:rPr>
          <w:rFonts w:ascii="Arial" w:hAnsi="Arial" w:cs="Arial"/>
          <w:color w:val="0000FF"/>
        </w:rPr>
        <w:t xml:space="preserve">www.bbmnetlicitacoes.com.br </w:t>
      </w:r>
      <w:r w:rsidRPr="00871241">
        <w:rPr>
          <w:rFonts w:ascii="Arial" w:hAnsi="Arial" w:cs="Arial"/>
          <w:color w:val="000000"/>
        </w:rPr>
        <w:t xml:space="preserve">opção </w:t>
      </w:r>
      <w:r w:rsidRPr="00871241">
        <w:rPr>
          <w:rFonts w:ascii="Arial" w:hAnsi="Arial" w:cs="Arial"/>
          <w:b/>
          <w:bCs/>
          <w:color w:val="000000"/>
        </w:rPr>
        <w:t>RECURSO</w:t>
      </w:r>
      <w:r w:rsidRPr="00871241">
        <w:rPr>
          <w:rFonts w:ascii="Arial" w:hAnsi="Arial" w:cs="Arial"/>
          <w:color w:val="000000"/>
        </w:rPr>
        <w:t xml:space="preserve">, e a apresentação de documentos relativos às peças antes indicadas, se houver, será efetuada mediante protocolo, na Secretaria de Administração, localizada na </w:t>
      </w:r>
      <w:proofErr w:type="spellStart"/>
      <w:r w:rsidR="00D00F93" w:rsidRPr="00871241">
        <w:rPr>
          <w:rFonts w:ascii="Arial" w:hAnsi="Arial" w:cs="Arial"/>
          <w:color w:val="000000"/>
          <w:highlight w:val="cyan"/>
        </w:rPr>
        <w:t>na</w:t>
      </w:r>
      <w:proofErr w:type="spellEnd"/>
      <w:r w:rsidR="00D00F93" w:rsidRPr="00871241">
        <w:rPr>
          <w:rFonts w:ascii="Arial" w:hAnsi="Arial" w:cs="Arial"/>
          <w:color w:val="000000"/>
          <w:highlight w:val="cyan"/>
        </w:rPr>
        <w:t xml:space="preserve"> Secretaria de </w:t>
      </w:r>
      <w:r w:rsidR="00D00F93">
        <w:rPr>
          <w:rFonts w:ascii="Arial" w:hAnsi="Arial" w:cs="Arial"/>
          <w:color w:val="000000"/>
          <w:highlight w:val="cyan"/>
        </w:rPr>
        <w:t xml:space="preserve">Compras e Licitações </w:t>
      </w:r>
      <w:r w:rsidR="00D00F93" w:rsidRPr="00871241">
        <w:rPr>
          <w:rFonts w:ascii="Arial" w:hAnsi="Arial" w:cs="Arial"/>
          <w:color w:val="000000"/>
          <w:highlight w:val="cyan"/>
        </w:rPr>
        <w:t xml:space="preserve">desta Prefeitura, localizada na </w:t>
      </w:r>
      <w:r w:rsidR="00D00F93">
        <w:rPr>
          <w:rFonts w:ascii="Arial" w:hAnsi="Arial" w:cs="Arial"/>
          <w:color w:val="000000"/>
          <w:highlight w:val="cyan"/>
        </w:rPr>
        <w:t>Praça José Moises Miziara Sobrinho nº 10 Bairro Centro</w:t>
      </w:r>
      <w:r w:rsidR="00D00F93" w:rsidRPr="00871241">
        <w:rPr>
          <w:rFonts w:ascii="Arial" w:hAnsi="Arial" w:cs="Arial"/>
          <w:color w:val="000000"/>
          <w:highlight w:val="cyan"/>
        </w:rPr>
        <w:t xml:space="preserve"> – CEP </w:t>
      </w:r>
      <w:r w:rsidR="00D00F93">
        <w:rPr>
          <w:rFonts w:ascii="Arial" w:hAnsi="Arial" w:cs="Arial"/>
          <w:color w:val="000000"/>
        </w:rPr>
        <w:t>38.210-000 nos horários das 07:30 h as 11:30 h e das 13:00 h as 17:00</w:t>
      </w:r>
      <w:r w:rsidRPr="00871241">
        <w:rPr>
          <w:rFonts w:ascii="Arial" w:hAnsi="Arial" w:cs="Arial"/>
          <w:color w:val="000000"/>
        </w:rPr>
        <w:t>, aos cuidados do Pregoeiro responsável pelo certame, observados os prazos estabelecidos</w:t>
      </w:r>
      <w:r w:rsidR="00871241" w:rsidRPr="00871241">
        <w:rPr>
          <w:rFonts w:ascii="Arial" w:hAnsi="Arial" w:cs="Arial"/>
          <w:color w:val="000000"/>
        </w:rPr>
        <w:t>.</w:t>
      </w:r>
    </w:p>
    <w:p w14:paraId="37B63F95" w14:textId="79ED8672" w:rsidR="008A55EA" w:rsidRPr="00871241" w:rsidRDefault="008A55EA" w:rsidP="008A55EA">
      <w:pPr>
        <w:autoSpaceDE w:val="0"/>
        <w:autoSpaceDN w:val="0"/>
        <w:adjustRightInd w:val="0"/>
        <w:spacing w:after="120" w:line="288" w:lineRule="auto"/>
        <w:ind w:right="-568"/>
        <w:jc w:val="both"/>
        <w:rPr>
          <w:rFonts w:ascii="Arial" w:hAnsi="Arial" w:cs="Arial"/>
          <w:color w:val="000000"/>
        </w:rPr>
      </w:pPr>
      <w:r w:rsidRPr="00871241">
        <w:rPr>
          <w:rFonts w:ascii="Arial" w:hAnsi="Arial" w:cs="Arial"/>
          <w:b/>
          <w:bCs/>
          <w:color w:val="000000"/>
        </w:rPr>
        <w:t>1</w:t>
      </w:r>
      <w:r w:rsidR="00871241" w:rsidRPr="00871241">
        <w:rPr>
          <w:rFonts w:ascii="Arial" w:hAnsi="Arial" w:cs="Arial"/>
          <w:b/>
          <w:bCs/>
          <w:color w:val="000000"/>
        </w:rPr>
        <w:t>5</w:t>
      </w:r>
      <w:r w:rsidRPr="00871241">
        <w:rPr>
          <w:rFonts w:ascii="Arial" w:hAnsi="Arial" w:cs="Arial"/>
          <w:b/>
          <w:bCs/>
          <w:color w:val="000000"/>
        </w:rPr>
        <w:t>.</w:t>
      </w:r>
      <w:r w:rsidR="0045222B">
        <w:rPr>
          <w:rFonts w:ascii="Arial" w:hAnsi="Arial" w:cs="Arial"/>
          <w:b/>
          <w:bCs/>
          <w:color w:val="000000"/>
        </w:rPr>
        <w:t>3</w:t>
      </w:r>
      <w:r w:rsidRPr="00871241">
        <w:rPr>
          <w:rFonts w:ascii="Arial" w:hAnsi="Arial" w:cs="Arial"/>
          <w:color w:val="000000"/>
        </w:rPr>
        <w:t>. A falta de interposição de recurso importará a decadência do direito de recurso e o Pregoeiro adjudicará o objeto do certame ao vencedor, na própria sessão, propondo à autoridade competente a homologação do procedimento licitatório.</w:t>
      </w:r>
    </w:p>
    <w:p w14:paraId="65B20C82" w14:textId="77777777" w:rsidR="008A55EA" w:rsidRPr="00871241" w:rsidRDefault="008A55EA" w:rsidP="008A55EA">
      <w:pPr>
        <w:autoSpaceDE w:val="0"/>
        <w:autoSpaceDN w:val="0"/>
        <w:adjustRightInd w:val="0"/>
        <w:spacing w:after="120" w:line="288" w:lineRule="auto"/>
        <w:ind w:right="-568"/>
        <w:jc w:val="both"/>
        <w:rPr>
          <w:rFonts w:ascii="Arial" w:hAnsi="Arial" w:cs="Arial"/>
          <w:color w:val="000000"/>
        </w:rPr>
      </w:pPr>
      <w:r w:rsidRPr="00871241">
        <w:rPr>
          <w:rFonts w:ascii="Arial" w:hAnsi="Arial" w:cs="Arial"/>
          <w:b/>
          <w:bCs/>
          <w:color w:val="000000"/>
        </w:rPr>
        <w:t>1</w:t>
      </w:r>
      <w:r w:rsidR="00871241" w:rsidRPr="00871241">
        <w:rPr>
          <w:rFonts w:ascii="Arial" w:hAnsi="Arial" w:cs="Arial"/>
          <w:b/>
          <w:bCs/>
          <w:color w:val="000000"/>
        </w:rPr>
        <w:t>5</w:t>
      </w:r>
      <w:r w:rsidRPr="00871241">
        <w:rPr>
          <w:rFonts w:ascii="Arial" w:hAnsi="Arial" w:cs="Arial"/>
          <w:b/>
          <w:bCs/>
          <w:color w:val="000000"/>
        </w:rPr>
        <w:t>.</w:t>
      </w:r>
      <w:r w:rsidR="00871241" w:rsidRPr="00871241">
        <w:rPr>
          <w:rFonts w:ascii="Arial" w:hAnsi="Arial" w:cs="Arial"/>
          <w:b/>
          <w:bCs/>
          <w:color w:val="000000"/>
        </w:rPr>
        <w:t>4</w:t>
      </w:r>
      <w:r w:rsidRPr="00871241">
        <w:rPr>
          <w:rFonts w:ascii="Arial" w:hAnsi="Arial" w:cs="Arial"/>
          <w:b/>
          <w:bCs/>
          <w:color w:val="000000"/>
        </w:rPr>
        <w:t xml:space="preserve">. </w:t>
      </w:r>
      <w:r w:rsidRPr="00871241">
        <w:rPr>
          <w:rFonts w:ascii="Arial" w:hAnsi="Arial" w:cs="Arial"/>
          <w:color w:val="000000"/>
        </w:rPr>
        <w:t xml:space="preserve">Na hipótese de interposição de recurso, o Pregoeiro encaminhará os autos devidamente fundamentado à autoridade competente. </w:t>
      </w:r>
    </w:p>
    <w:p w14:paraId="7A96C36B" w14:textId="77777777" w:rsidR="008A55EA" w:rsidRPr="00871241" w:rsidRDefault="008A55EA" w:rsidP="008A55EA">
      <w:pPr>
        <w:autoSpaceDE w:val="0"/>
        <w:autoSpaceDN w:val="0"/>
        <w:adjustRightInd w:val="0"/>
        <w:spacing w:after="120" w:line="288" w:lineRule="auto"/>
        <w:ind w:right="-568"/>
        <w:jc w:val="both"/>
        <w:rPr>
          <w:rFonts w:ascii="Arial" w:hAnsi="Arial" w:cs="Arial"/>
          <w:color w:val="000000"/>
        </w:rPr>
      </w:pPr>
      <w:r w:rsidRPr="00871241">
        <w:rPr>
          <w:rFonts w:ascii="Arial" w:hAnsi="Arial" w:cs="Arial"/>
          <w:b/>
          <w:bCs/>
          <w:color w:val="000000"/>
        </w:rPr>
        <w:t>1</w:t>
      </w:r>
      <w:r w:rsidR="00871241" w:rsidRPr="00871241">
        <w:rPr>
          <w:rFonts w:ascii="Arial" w:hAnsi="Arial" w:cs="Arial"/>
          <w:b/>
          <w:bCs/>
          <w:color w:val="000000"/>
        </w:rPr>
        <w:t>5.5</w:t>
      </w:r>
      <w:r w:rsidRPr="00871241">
        <w:rPr>
          <w:rFonts w:ascii="Arial" w:hAnsi="Arial" w:cs="Arial"/>
          <w:b/>
          <w:bCs/>
          <w:color w:val="000000"/>
        </w:rPr>
        <w:t xml:space="preserve">. </w:t>
      </w:r>
      <w:r w:rsidRPr="00871241">
        <w:rPr>
          <w:rFonts w:ascii="Arial" w:hAnsi="Arial" w:cs="Arial"/>
          <w:color w:val="000000"/>
        </w:rPr>
        <w:t>O recurso contra decisão do Pregoeiro terá efeito suspensivo e o seu acolhimento resultará na invalidação apenas dos atos insuscetíveis de aproveitamento.</w:t>
      </w:r>
    </w:p>
    <w:p w14:paraId="04D3EB2B" w14:textId="77777777" w:rsidR="008A55EA" w:rsidRPr="00871241" w:rsidRDefault="008A55EA" w:rsidP="008A55EA">
      <w:pPr>
        <w:autoSpaceDE w:val="0"/>
        <w:autoSpaceDN w:val="0"/>
        <w:adjustRightInd w:val="0"/>
        <w:spacing w:after="120" w:line="288" w:lineRule="auto"/>
        <w:ind w:right="-568"/>
        <w:jc w:val="both"/>
        <w:rPr>
          <w:rFonts w:ascii="Arial" w:hAnsi="Arial" w:cs="Arial"/>
          <w:color w:val="000000"/>
        </w:rPr>
      </w:pPr>
      <w:r w:rsidRPr="00871241">
        <w:rPr>
          <w:rFonts w:ascii="Arial" w:hAnsi="Arial" w:cs="Arial"/>
          <w:b/>
          <w:bCs/>
          <w:color w:val="000000"/>
        </w:rPr>
        <w:t>1</w:t>
      </w:r>
      <w:r w:rsidR="00871241" w:rsidRPr="00871241">
        <w:rPr>
          <w:rFonts w:ascii="Arial" w:hAnsi="Arial" w:cs="Arial"/>
          <w:b/>
          <w:bCs/>
          <w:color w:val="000000"/>
        </w:rPr>
        <w:t>5</w:t>
      </w:r>
      <w:r w:rsidRPr="00871241">
        <w:rPr>
          <w:rFonts w:ascii="Arial" w:hAnsi="Arial" w:cs="Arial"/>
          <w:b/>
          <w:bCs/>
          <w:color w:val="000000"/>
        </w:rPr>
        <w:t>.</w:t>
      </w:r>
      <w:r w:rsidR="00871241" w:rsidRPr="00871241">
        <w:rPr>
          <w:rFonts w:ascii="Arial" w:hAnsi="Arial" w:cs="Arial"/>
          <w:b/>
          <w:bCs/>
          <w:color w:val="000000"/>
        </w:rPr>
        <w:t>6</w:t>
      </w:r>
      <w:r w:rsidRPr="00871241">
        <w:rPr>
          <w:rFonts w:ascii="Arial" w:hAnsi="Arial" w:cs="Arial"/>
          <w:b/>
          <w:bCs/>
          <w:color w:val="000000"/>
        </w:rPr>
        <w:t xml:space="preserve">. </w:t>
      </w:r>
      <w:r w:rsidRPr="00871241">
        <w:rPr>
          <w:rFonts w:ascii="Arial" w:hAnsi="Arial" w:cs="Arial"/>
          <w:color w:val="000000"/>
        </w:rPr>
        <w:t>Uma vez decididos os recursos administrativos eventualmente interpostos e, constatada a regularidade dos atos praticados, a autoridade competente, no interesse público, adjudicará o objeto do certame à licitante vencedora e homologará o procedimento licitatório.</w:t>
      </w:r>
    </w:p>
    <w:p w14:paraId="50F17782" w14:textId="77777777" w:rsidR="00DD7EEC" w:rsidRPr="00871241" w:rsidRDefault="00871241" w:rsidP="00871241">
      <w:pPr>
        <w:pStyle w:val="corpo"/>
        <w:spacing w:line="240" w:lineRule="atLeast"/>
        <w:jc w:val="both"/>
        <w:rPr>
          <w:rFonts w:ascii="Arial" w:hAnsi="Arial" w:cs="Arial"/>
        </w:rPr>
      </w:pPr>
      <w:r w:rsidRPr="00871241">
        <w:rPr>
          <w:rFonts w:ascii="Arial" w:hAnsi="Arial" w:cs="Arial"/>
          <w:b/>
          <w:bCs/>
          <w:color w:val="000000"/>
        </w:rPr>
        <w:t>15.7.</w:t>
      </w:r>
      <w:r w:rsidR="00D00470" w:rsidRPr="00871241">
        <w:rPr>
          <w:rFonts w:ascii="Arial" w:hAnsi="Arial" w:cs="Arial"/>
        </w:rPr>
        <w:t xml:space="preserve"> </w:t>
      </w:r>
      <w:r w:rsidR="00D00470" w:rsidRPr="00871241">
        <w:rPr>
          <w:rFonts w:ascii="Arial" w:hAnsi="Arial" w:cs="Arial"/>
          <w:iCs/>
        </w:rPr>
        <w:t xml:space="preserve">O acesso à fase de manifestação da intenção de recurso será assegurado aos licitantes </w:t>
      </w:r>
    </w:p>
    <w:p w14:paraId="5A829A7B" w14:textId="77777777" w:rsidR="00D00470" w:rsidRPr="00871241" w:rsidRDefault="00871241" w:rsidP="00D00470">
      <w:pPr>
        <w:pStyle w:val="corpo"/>
        <w:spacing w:line="240" w:lineRule="atLeast"/>
        <w:jc w:val="both"/>
        <w:rPr>
          <w:rFonts w:ascii="Arial" w:hAnsi="Arial" w:cs="Arial"/>
        </w:rPr>
      </w:pPr>
      <w:r w:rsidRPr="00871241">
        <w:rPr>
          <w:rFonts w:ascii="Arial" w:hAnsi="Arial" w:cs="Arial"/>
          <w:b/>
          <w:bCs/>
          <w:color w:val="000000"/>
        </w:rPr>
        <w:t xml:space="preserve">15.8. </w:t>
      </w:r>
      <w:r w:rsidR="00D00470" w:rsidRPr="00871241">
        <w:rPr>
          <w:rFonts w:ascii="Arial" w:hAnsi="Arial" w:cs="Arial"/>
        </w:rPr>
        <w:t>Não será concedido prazo para recursos sobre assuntos meramente protelatórios ou quando não justificada a intenção de interpor o recurso pelo proponente.</w:t>
      </w:r>
    </w:p>
    <w:p w14:paraId="7C9EB605" w14:textId="77777777" w:rsidR="00D00470" w:rsidRPr="00871241" w:rsidRDefault="00D00470" w:rsidP="00D00470">
      <w:pPr>
        <w:pStyle w:val="corpo"/>
        <w:spacing w:before="240" w:line="240" w:lineRule="atLeast"/>
        <w:jc w:val="both"/>
        <w:rPr>
          <w:rFonts w:ascii="Arial" w:hAnsi="Arial" w:cs="Arial"/>
          <w:b/>
          <w:bCs/>
          <w:u w:val="single"/>
        </w:rPr>
      </w:pPr>
      <w:r w:rsidRPr="00871241">
        <w:rPr>
          <w:rFonts w:ascii="Arial" w:hAnsi="Arial" w:cs="Arial"/>
          <w:b/>
          <w:bCs/>
          <w:u w:val="single"/>
        </w:rPr>
        <w:t>16. - DA ADJUDICAÇÃO E HOMOLOGAÇÃO:</w:t>
      </w:r>
    </w:p>
    <w:p w14:paraId="6FB9E01D" w14:textId="77777777" w:rsidR="00D00470" w:rsidRPr="00871241" w:rsidRDefault="00D00470" w:rsidP="00D00470">
      <w:pPr>
        <w:pStyle w:val="corpo"/>
        <w:spacing w:line="240" w:lineRule="atLeast"/>
        <w:jc w:val="both"/>
        <w:rPr>
          <w:rFonts w:ascii="Arial" w:hAnsi="Arial" w:cs="Arial"/>
        </w:rPr>
      </w:pPr>
      <w:r w:rsidRPr="00871241">
        <w:rPr>
          <w:rFonts w:ascii="Arial" w:hAnsi="Arial" w:cs="Arial"/>
        </w:rPr>
        <w:t>16.1 - Em caso de recurso, caberá Autoridade Competente a adjudicação do objeto ao licitante declarado vencedor.</w:t>
      </w:r>
    </w:p>
    <w:p w14:paraId="48D7B3F1"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16.2 - Nos demais casos, o pregoeiro fará a adjudicação do(s) lote(s) ao(s) licitante(s) vencedor(es).</w:t>
      </w:r>
    </w:p>
    <w:p w14:paraId="161F04B0" w14:textId="77777777" w:rsidR="00D00470" w:rsidRPr="008833AF" w:rsidRDefault="00D00470" w:rsidP="00D00470">
      <w:pPr>
        <w:pStyle w:val="corpo"/>
        <w:spacing w:before="240" w:line="240" w:lineRule="atLeast"/>
        <w:jc w:val="both"/>
        <w:rPr>
          <w:rFonts w:ascii="Arial" w:hAnsi="Arial" w:cs="Arial"/>
        </w:rPr>
      </w:pPr>
      <w:r w:rsidRPr="008833AF">
        <w:rPr>
          <w:rFonts w:ascii="Arial" w:hAnsi="Arial" w:cs="Arial"/>
        </w:rPr>
        <w:t>16.3 - A homologação é ato de competência da autoridade que determinou a abertura do procedimento.</w:t>
      </w:r>
    </w:p>
    <w:p w14:paraId="3F038923" w14:textId="77777777" w:rsidR="00D00470" w:rsidRPr="008833AF" w:rsidRDefault="00D00470" w:rsidP="00D00470">
      <w:pPr>
        <w:pStyle w:val="corpo"/>
        <w:spacing w:before="240" w:line="240" w:lineRule="atLeast"/>
        <w:rPr>
          <w:rFonts w:ascii="Arial" w:hAnsi="Arial" w:cs="Arial"/>
        </w:rPr>
      </w:pPr>
      <w:r w:rsidRPr="008833AF">
        <w:rPr>
          <w:rFonts w:ascii="Arial" w:hAnsi="Arial" w:cs="Arial"/>
          <w:b/>
        </w:rPr>
        <w:t xml:space="preserve">17. - </w:t>
      </w:r>
      <w:r w:rsidRPr="008833AF">
        <w:rPr>
          <w:rFonts w:ascii="Arial" w:hAnsi="Arial" w:cs="Arial"/>
          <w:b/>
          <w:u w:val="single"/>
        </w:rPr>
        <w:t>DA CONTRATAÇÃO</w:t>
      </w:r>
      <w:r w:rsidRPr="008833AF">
        <w:rPr>
          <w:rFonts w:ascii="Arial" w:hAnsi="Arial" w:cs="Arial"/>
        </w:rPr>
        <w:t>:</w:t>
      </w:r>
    </w:p>
    <w:p w14:paraId="05B0DC36" w14:textId="77777777" w:rsidR="00D00470" w:rsidRPr="008833AF" w:rsidRDefault="00D00470" w:rsidP="00B37E82">
      <w:pPr>
        <w:pStyle w:val="corpo"/>
        <w:spacing w:before="0" w:line="240" w:lineRule="atLeast"/>
        <w:jc w:val="both"/>
        <w:rPr>
          <w:rFonts w:ascii="Arial" w:hAnsi="Arial" w:cs="Arial"/>
          <w:bCs/>
        </w:rPr>
      </w:pPr>
      <w:r w:rsidRPr="008833AF">
        <w:rPr>
          <w:rFonts w:ascii="Arial" w:hAnsi="Arial" w:cs="Arial"/>
          <w:bCs/>
        </w:rPr>
        <w:lastRenderedPageBreak/>
        <w:t xml:space="preserve">17.1 - A empresa deverá comparecer no prazo máximo de </w:t>
      </w:r>
      <w:r w:rsidRPr="008833AF">
        <w:rPr>
          <w:rFonts w:ascii="Arial" w:hAnsi="Arial" w:cs="Arial"/>
          <w:bCs/>
          <w:highlight w:val="cyan"/>
        </w:rPr>
        <w:t>05 (cinco) dias úteis</w:t>
      </w:r>
      <w:r w:rsidRPr="008833AF">
        <w:rPr>
          <w:rFonts w:ascii="Arial" w:hAnsi="Arial" w:cs="Arial"/>
          <w:bCs/>
        </w:rPr>
        <w:t>, contados a partir da data de sua convocação, por escrito, para assinatura do Contrato.</w:t>
      </w:r>
    </w:p>
    <w:p w14:paraId="6CFCA495" w14:textId="6CDE55B5" w:rsidR="00D00470" w:rsidRPr="008833AF" w:rsidRDefault="00D00470" w:rsidP="00B37E82">
      <w:pPr>
        <w:pStyle w:val="corpo"/>
        <w:spacing w:before="0" w:line="240" w:lineRule="atLeast"/>
        <w:jc w:val="both"/>
        <w:rPr>
          <w:rFonts w:ascii="Arial" w:hAnsi="Arial" w:cs="Arial"/>
          <w:bCs/>
        </w:rPr>
      </w:pPr>
      <w:r w:rsidRPr="008833AF">
        <w:rPr>
          <w:rFonts w:ascii="Arial" w:hAnsi="Arial" w:cs="Arial"/>
          <w:bCs/>
        </w:rPr>
        <w:t xml:space="preserve">17.1.1 - decorrido o prazo sobredito, contado do recebimento do comunicado oficial para assinatura do contrato, e não tendo a empresa vencedora comparecido ao chamamento, perderá o direito à contratação e estará sujeita às penalidades previstas no </w:t>
      </w:r>
      <w:r w:rsidRPr="009F2BB9">
        <w:rPr>
          <w:rFonts w:ascii="Arial" w:hAnsi="Arial" w:cs="Arial"/>
          <w:bCs/>
          <w:highlight w:val="cyan"/>
        </w:rPr>
        <w:t>item 23.0</w:t>
      </w:r>
      <w:r w:rsidRPr="008833AF">
        <w:rPr>
          <w:rFonts w:ascii="Arial" w:hAnsi="Arial" w:cs="Arial"/>
          <w:bCs/>
        </w:rPr>
        <w:t xml:space="preserve"> deste edital.</w:t>
      </w:r>
    </w:p>
    <w:p w14:paraId="3342E556" w14:textId="043E60FD" w:rsidR="00D00470" w:rsidRPr="009F2BB9" w:rsidRDefault="00D00470" w:rsidP="00B37E82">
      <w:pPr>
        <w:pStyle w:val="corpo"/>
        <w:spacing w:before="0" w:line="240" w:lineRule="atLeast"/>
        <w:jc w:val="both"/>
        <w:rPr>
          <w:rFonts w:ascii="Arial" w:hAnsi="Arial" w:cs="Arial"/>
          <w:bCs/>
        </w:rPr>
      </w:pPr>
      <w:r w:rsidRPr="009F2BB9">
        <w:rPr>
          <w:rFonts w:ascii="Arial" w:hAnsi="Arial" w:cs="Arial"/>
          <w:bCs/>
        </w:rPr>
        <w:t xml:space="preserve">17.2 - Nas hipóteses de recusa do adjudicatário ou do seu não-comparecimento para assinatura do contrato ou retirada do empenho, no prazo estipulado, bem como em caso de perda dos requisitos de manutenção da habilitação, </w:t>
      </w:r>
      <w:r w:rsidR="00D00F93" w:rsidRPr="00D00F93">
        <w:rPr>
          <w:rFonts w:ascii="Arial" w:hAnsi="Arial" w:cs="Arial"/>
          <w:bCs/>
        </w:rPr>
        <w:t>será realizado a convocação</w:t>
      </w:r>
      <w:r w:rsidRPr="009F2BB9">
        <w:rPr>
          <w:rFonts w:ascii="Arial" w:hAnsi="Arial" w:cs="Arial"/>
          <w:bCs/>
        </w:rPr>
        <w:t xml:space="preserve"> do licitante que tenha apresentado a segunda melhor oferta classificada, obedecida às exigências de habilitação do tópico 13 deste edital.</w:t>
      </w:r>
    </w:p>
    <w:p w14:paraId="2864DBCD" w14:textId="77777777" w:rsidR="00D00470" w:rsidRPr="008833AF" w:rsidRDefault="00D00470" w:rsidP="00B37E82">
      <w:pPr>
        <w:pStyle w:val="corpo"/>
        <w:spacing w:before="0" w:line="240" w:lineRule="atLeast"/>
        <w:ind w:firstLine="708"/>
        <w:jc w:val="both"/>
        <w:rPr>
          <w:rFonts w:ascii="Arial" w:hAnsi="Arial" w:cs="Arial"/>
          <w:bCs/>
        </w:rPr>
      </w:pPr>
      <w:r w:rsidRPr="008833AF">
        <w:rPr>
          <w:rFonts w:ascii="Arial" w:hAnsi="Arial" w:cs="Arial"/>
          <w:bCs/>
        </w:rPr>
        <w:t>17.2.1 - O disposto no subitem anteri</w:t>
      </w:r>
      <w:bookmarkStart w:id="0" w:name="_GoBack"/>
      <w:bookmarkEnd w:id="0"/>
      <w:r w:rsidRPr="008833AF">
        <w:rPr>
          <w:rFonts w:ascii="Arial" w:hAnsi="Arial" w:cs="Arial"/>
          <w:bCs/>
        </w:rPr>
        <w:t>or poderá sempre se repetir até a efetiva celebração do Contrato com o Contratante, observad</w:t>
      </w:r>
      <w:r w:rsidR="00550992">
        <w:rPr>
          <w:rFonts w:ascii="Arial" w:hAnsi="Arial" w:cs="Arial"/>
          <w:bCs/>
        </w:rPr>
        <w:t xml:space="preserve">as </w:t>
      </w:r>
      <w:r w:rsidRPr="008833AF">
        <w:rPr>
          <w:rFonts w:ascii="Arial" w:hAnsi="Arial" w:cs="Arial"/>
          <w:bCs/>
        </w:rPr>
        <w:t>as ofertas anteriormente apresentadas pelos licitantes, sem prejuízo da aplicação das penalidades cabíveis ao licitante que não cumprir os compromissos assumidos no certame.</w:t>
      </w:r>
    </w:p>
    <w:p w14:paraId="40510CDB" w14:textId="77777777" w:rsidR="009F2BB9" w:rsidRDefault="00D00470" w:rsidP="00B37E82">
      <w:pPr>
        <w:pStyle w:val="corpo"/>
        <w:spacing w:before="0" w:line="240" w:lineRule="atLeast"/>
        <w:jc w:val="both"/>
        <w:rPr>
          <w:rFonts w:ascii="Arial" w:hAnsi="Arial" w:cs="Arial"/>
          <w:bCs/>
        </w:rPr>
      </w:pPr>
      <w:r w:rsidRPr="008833AF">
        <w:rPr>
          <w:rFonts w:ascii="Arial" w:hAnsi="Arial" w:cs="Arial"/>
          <w:bCs/>
        </w:rPr>
        <w:t>17.3 - A Contratada está obrigada a aceitar, nas mesmas condições contratuais, acréscimos ou supressões determinadas pelo Contratante até 25% (vinte e cinco por cento) do valor contratado</w:t>
      </w:r>
      <w:r w:rsidR="009F2BB9">
        <w:rPr>
          <w:rFonts w:ascii="Arial" w:hAnsi="Arial" w:cs="Arial"/>
          <w:bCs/>
        </w:rPr>
        <w:t>.</w:t>
      </w:r>
    </w:p>
    <w:p w14:paraId="00670F0B" w14:textId="77777777" w:rsidR="00D00470" w:rsidRPr="008833AF" w:rsidRDefault="00D00470" w:rsidP="00D00470">
      <w:pPr>
        <w:pStyle w:val="corpo"/>
        <w:spacing w:before="240" w:line="240" w:lineRule="atLeast"/>
        <w:jc w:val="both"/>
        <w:rPr>
          <w:rFonts w:ascii="Arial" w:hAnsi="Arial" w:cs="Arial"/>
          <w:bCs/>
        </w:rPr>
      </w:pPr>
      <w:r w:rsidRPr="008833AF">
        <w:rPr>
          <w:rFonts w:ascii="Arial" w:hAnsi="Arial" w:cs="Arial"/>
          <w:bCs/>
        </w:rPr>
        <w:t>17.4 - Qualquer entendimento relevante entre a Contratante e a Contratada será formalizado por escrito e também integrará o Contrato.</w:t>
      </w:r>
    </w:p>
    <w:p w14:paraId="0CB8D88A" w14:textId="77777777" w:rsidR="00D00470" w:rsidRPr="008833AF" w:rsidRDefault="00D00470" w:rsidP="00D00470">
      <w:pPr>
        <w:pStyle w:val="corpo"/>
        <w:spacing w:before="240"/>
        <w:rPr>
          <w:rFonts w:ascii="Arial" w:hAnsi="Arial" w:cs="Arial"/>
        </w:rPr>
      </w:pPr>
      <w:r w:rsidRPr="008833AF">
        <w:rPr>
          <w:rFonts w:ascii="Arial" w:hAnsi="Arial" w:cs="Arial"/>
          <w:b/>
        </w:rPr>
        <w:t>18. -</w:t>
      </w:r>
      <w:r w:rsidRPr="008833AF">
        <w:rPr>
          <w:rFonts w:ascii="Arial" w:hAnsi="Arial" w:cs="Arial"/>
          <w:b/>
          <w:u w:val="single"/>
        </w:rPr>
        <w:t xml:space="preserve"> DO REAJUSTE</w:t>
      </w:r>
      <w:r w:rsidRPr="008833AF">
        <w:rPr>
          <w:rFonts w:ascii="Arial" w:hAnsi="Arial" w:cs="Arial"/>
        </w:rPr>
        <w:t>:</w:t>
      </w:r>
    </w:p>
    <w:p w14:paraId="2A57DACF" w14:textId="77777777" w:rsidR="00D00470" w:rsidRPr="008833AF" w:rsidRDefault="00D00470" w:rsidP="00D00470">
      <w:pPr>
        <w:pStyle w:val="corpo"/>
        <w:rPr>
          <w:rFonts w:ascii="Arial" w:hAnsi="Arial" w:cs="Arial"/>
        </w:rPr>
      </w:pPr>
      <w:r w:rsidRPr="008833AF">
        <w:rPr>
          <w:rFonts w:ascii="Arial" w:hAnsi="Arial" w:cs="Arial"/>
        </w:rPr>
        <w:t xml:space="preserve">18.1 - </w:t>
      </w:r>
      <w:r w:rsidRPr="008833AF">
        <w:rPr>
          <w:rFonts w:ascii="Arial" w:hAnsi="Arial" w:cs="Arial"/>
          <w:highlight w:val="cyan"/>
        </w:rPr>
        <w:t>O preço será irreajustável</w:t>
      </w:r>
      <w:r w:rsidRPr="008833AF">
        <w:rPr>
          <w:rFonts w:ascii="Arial" w:hAnsi="Arial" w:cs="Arial"/>
        </w:rPr>
        <w:t xml:space="preserve">. </w:t>
      </w:r>
      <w:r w:rsidRPr="008833AF">
        <w:rPr>
          <w:rFonts w:ascii="Arial" w:hAnsi="Arial" w:cs="Arial"/>
        </w:rPr>
        <w:tab/>
      </w:r>
    </w:p>
    <w:p w14:paraId="077213A8" w14:textId="77777777" w:rsidR="00D00470" w:rsidRPr="008833AF" w:rsidRDefault="00D00470" w:rsidP="00D00470">
      <w:pPr>
        <w:pStyle w:val="corpo"/>
        <w:spacing w:before="240" w:line="240" w:lineRule="atLeast"/>
        <w:jc w:val="both"/>
        <w:rPr>
          <w:rFonts w:ascii="Arial" w:hAnsi="Arial" w:cs="Arial"/>
          <w:b/>
          <w:u w:val="single"/>
        </w:rPr>
      </w:pPr>
      <w:r w:rsidRPr="008833AF">
        <w:rPr>
          <w:rFonts w:ascii="Arial" w:hAnsi="Arial" w:cs="Arial"/>
          <w:b/>
        </w:rPr>
        <w:t xml:space="preserve">19. - </w:t>
      </w:r>
      <w:r w:rsidRPr="008833AF">
        <w:rPr>
          <w:rFonts w:ascii="Arial" w:hAnsi="Arial" w:cs="Arial"/>
          <w:b/>
          <w:u w:val="single"/>
        </w:rPr>
        <w:t>OBRIGAÇÕES DA CONTRATANTE</w:t>
      </w:r>
    </w:p>
    <w:p w14:paraId="3E68BDCE"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19.1 - Compete à Contratante:</w:t>
      </w:r>
    </w:p>
    <w:p w14:paraId="534658A5"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ab/>
        <w:t>19.1.1 - Efetuar o pagamento nas condições e preços pactuados;</w:t>
      </w:r>
    </w:p>
    <w:p w14:paraId="4CC39B24"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ab/>
        <w:t>19.1.2 - Tomar as medidas necessárias quanto ao fiel recebimento dos produtos.</w:t>
      </w:r>
    </w:p>
    <w:p w14:paraId="07238ED2" w14:textId="77777777" w:rsidR="00D00470" w:rsidRPr="008833AF" w:rsidRDefault="00D00470" w:rsidP="00D00470">
      <w:pPr>
        <w:pStyle w:val="corpo"/>
        <w:spacing w:before="240" w:line="240" w:lineRule="atLeast"/>
        <w:jc w:val="both"/>
        <w:rPr>
          <w:rFonts w:ascii="Arial" w:hAnsi="Arial" w:cs="Arial"/>
          <w:b/>
          <w:u w:val="single"/>
        </w:rPr>
      </w:pPr>
      <w:r w:rsidRPr="008833AF">
        <w:rPr>
          <w:rFonts w:ascii="Arial" w:hAnsi="Arial" w:cs="Arial"/>
          <w:b/>
        </w:rPr>
        <w:t xml:space="preserve">20. - </w:t>
      </w:r>
      <w:r w:rsidRPr="008833AF">
        <w:rPr>
          <w:rFonts w:ascii="Arial" w:hAnsi="Arial" w:cs="Arial"/>
          <w:b/>
          <w:u w:val="single"/>
        </w:rPr>
        <w:t>OBRIGAÇÕES DA CONTRATADA</w:t>
      </w:r>
    </w:p>
    <w:p w14:paraId="7A2AC07D"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20.1 - Compete à Contratada:</w:t>
      </w:r>
    </w:p>
    <w:p w14:paraId="55277013"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ab/>
        <w:t>20.1.1 - Efetuar a entrega dos produtos, de acordo com as condições e prazos propostos, e demais especificações do Anexo I deste edital.</w:t>
      </w:r>
    </w:p>
    <w:p w14:paraId="65035BB2"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ab/>
        <w:t>20.1.2 - Substituir, obrigatoriamente, o produto que não atender as exigências de qualidade para utilização.</w:t>
      </w:r>
    </w:p>
    <w:p w14:paraId="4CE1B0DA"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lastRenderedPageBreak/>
        <w:tab/>
        <w:t>20.1.3 - Manter em compatibilidade com as obrigações assumidas todas as condições de habilitação e qualificação exigidas na licitação até cumprimento total do contrato.</w:t>
      </w:r>
    </w:p>
    <w:p w14:paraId="094A7856" w14:textId="77777777" w:rsidR="00D00470" w:rsidRPr="008833AF" w:rsidRDefault="00D00470" w:rsidP="00D00470">
      <w:pPr>
        <w:pStyle w:val="corpo"/>
        <w:spacing w:line="240" w:lineRule="atLeast"/>
        <w:jc w:val="both"/>
        <w:rPr>
          <w:rFonts w:ascii="Arial" w:hAnsi="Arial" w:cs="Arial"/>
          <w:b/>
          <w:u w:val="single"/>
        </w:rPr>
      </w:pPr>
      <w:r w:rsidRPr="008833AF">
        <w:rPr>
          <w:rFonts w:ascii="Arial" w:hAnsi="Arial" w:cs="Arial"/>
          <w:b/>
        </w:rPr>
        <w:t xml:space="preserve">21. - </w:t>
      </w:r>
      <w:r w:rsidRPr="008833AF">
        <w:rPr>
          <w:rFonts w:ascii="Arial" w:hAnsi="Arial" w:cs="Arial"/>
          <w:b/>
          <w:u w:val="single"/>
        </w:rPr>
        <w:t>ENTREGA E RECEBIMENTO DO PRODUTO:</w:t>
      </w:r>
    </w:p>
    <w:p w14:paraId="08F72641" w14:textId="1899BB60" w:rsidR="00D00470" w:rsidRPr="008833AF" w:rsidRDefault="00D00470" w:rsidP="00D00470">
      <w:pPr>
        <w:pStyle w:val="corpo"/>
        <w:spacing w:line="240" w:lineRule="atLeast"/>
        <w:jc w:val="both"/>
        <w:rPr>
          <w:rFonts w:ascii="Arial" w:hAnsi="Arial" w:cs="Arial"/>
        </w:rPr>
      </w:pPr>
      <w:r w:rsidRPr="008833AF">
        <w:rPr>
          <w:rFonts w:ascii="Arial" w:hAnsi="Arial" w:cs="Arial"/>
        </w:rPr>
        <w:t>21.1 - Os objetos desta lic</w:t>
      </w:r>
      <w:r w:rsidR="00D00F93">
        <w:rPr>
          <w:rFonts w:ascii="Arial" w:hAnsi="Arial" w:cs="Arial"/>
        </w:rPr>
        <w:t>itação serão prestados conforme solicitação realizado pela secretaria de Saúde</w:t>
      </w:r>
      <w:r w:rsidRPr="008833AF">
        <w:rPr>
          <w:rFonts w:ascii="Arial" w:hAnsi="Arial" w:cs="Arial"/>
        </w:rPr>
        <w:t>, nas condições estipuladas neste edital e seus anexos.</w:t>
      </w:r>
    </w:p>
    <w:p w14:paraId="239955B3" w14:textId="6886005B" w:rsidR="00D00470" w:rsidRPr="008833AF" w:rsidRDefault="00D00470" w:rsidP="00D00470">
      <w:pPr>
        <w:pStyle w:val="corpo"/>
        <w:spacing w:line="240" w:lineRule="atLeast"/>
        <w:jc w:val="both"/>
        <w:rPr>
          <w:rFonts w:ascii="Arial" w:hAnsi="Arial" w:cs="Arial"/>
        </w:rPr>
      </w:pPr>
      <w:r w:rsidRPr="008833AF">
        <w:rPr>
          <w:rFonts w:ascii="Arial" w:hAnsi="Arial" w:cs="Arial"/>
        </w:rPr>
        <w:t xml:space="preserve">21.2 - O recebimento dos </w:t>
      </w:r>
      <w:r w:rsidR="00D00F93">
        <w:rPr>
          <w:rFonts w:ascii="Arial" w:hAnsi="Arial" w:cs="Arial"/>
        </w:rPr>
        <w:t>serviços</w:t>
      </w:r>
      <w:r w:rsidRPr="008833AF">
        <w:rPr>
          <w:rFonts w:ascii="Arial" w:hAnsi="Arial" w:cs="Arial"/>
        </w:rPr>
        <w:t xml:space="preserve"> será efetuado pela </w:t>
      </w:r>
      <w:r w:rsidR="00D00F93">
        <w:rPr>
          <w:rFonts w:ascii="Arial" w:hAnsi="Arial" w:cs="Arial"/>
        </w:rPr>
        <w:t>Secretaria Municipal de Saúde</w:t>
      </w:r>
      <w:r w:rsidRPr="008833AF">
        <w:rPr>
          <w:rFonts w:ascii="Arial" w:hAnsi="Arial" w:cs="Arial"/>
        </w:rPr>
        <w:t>, que poderão solicitar junto ao fornecedor a correção de eventuais falhas ou irregularidades que forem verificadas na entrega dos mesmos, ou até mesmo substituí-los por outros novos, no prazo máximo definido no item 21.1, contados a partir do recebimento daqueles que forem devolvidos.</w:t>
      </w:r>
    </w:p>
    <w:p w14:paraId="4C797E48"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21.</w:t>
      </w:r>
      <w:r w:rsidR="009F2BB9">
        <w:rPr>
          <w:rFonts w:ascii="Arial" w:hAnsi="Arial" w:cs="Arial"/>
        </w:rPr>
        <w:t>3</w:t>
      </w:r>
      <w:r w:rsidRPr="008833AF">
        <w:rPr>
          <w:rFonts w:ascii="Arial" w:hAnsi="Arial" w:cs="Arial"/>
        </w:rPr>
        <w:t xml:space="preserve"> – O recebimento provisório ou definitivo do objeto do contrato não exclui a responsabilidade civil a ele relativa, nem a ético-profissional, pela perfeita execução do contrato.</w:t>
      </w:r>
    </w:p>
    <w:p w14:paraId="346DCCEC" w14:textId="77777777" w:rsidR="00D00470" w:rsidRPr="008833AF" w:rsidRDefault="00D00470" w:rsidP="00D00470">
      <w:pPr>
        <w:pStyle w:val="corpo"/>
        <w:spacing w:line="240" w:lineRule="atLeast"/>
        <w:jc w:val="both"/>
        <w:rPr>
          <w:rFonts w:ascii="Arial" w:hAnsi="Arial" w:cs="Arial"/>
          <w:bCs/>
        </w:rPr>
      </w:pPr>
      <w:r w:rsidRPr="008833AF">
        <w:rPr>
          <w:rFonts w:ascii="Arial" w:hAnsi="Arial" w:cs="Arial"/>
          <w:b/>
        </w:rPr>
        <w:t xml:space="preserve">22. - </w:t>
      </w:r>
      <w:r w:rsidRPr="008833AF">
        <w:rPr>
          <w:rFonts w:ascii="Arial" w:hAnsi="Arial" w:cs="Arial"/>
          <w:b/>
          <w:u w:val="single"/>
        </w:rPr>
        <w:t>DO PAGAMENTO:</w:t>
      </w:r>
      <w:r w:rsidRPr="008833AF">
        <w:rPr>
          <w:rFonts w:ascii="Arial" w:hAnsi="Arial" w:cs="Arial"/>
          <w:bCs/>
        </w:rPr>
        <w:t xml:space="preserve"> </w:t>
      </w:r>
    </w:p>
    <w:p w14:paraId="735B46D5" w14:textId="029479EC" w:rsidR="00D00470" w:rsidRPr="008833AF" w:rsidRDefault="00D00470" w:rsidP="00D00470">
      <w:pPr>
        <w:pStyle w:val="corpo"/>
        <w:spacing w:line="240" w:lineRule="atLeast"/>
        <w:jc w:val="both"/>
        <w:rPr>
          <w:rFonts w:ascii="Arial" w:hAnsi="Arial" w:cs="Arial"/>
          <w:bCs/>
        </w:rPr>
      </w:pPr>
      <w:r w:rsidRPr="008833AF">
        <w:rPr>
          <w:rFonts w:ascii="Arial" w:hAnsi="Arial" w:cs="Arial"/>
          <w:highlight w:val="cyan"/>
        </w:rPr>
        <w:t>22.1 - O pagamento será efetuado após liquidação da despesa por meio de crédito em conta corrente indicada pelo licitante(s) vencedor (es), no prazo de até 30 (trinta) dias consecutivos contados da apresentação de Nota Fiscal/Fatura, devidamente atestada pelo Setor responsável pelo recebimento do(a) Sigla do Órgão</w:t>
      </w:r>
      <w:r w:rsidRPr="008833AF">
        <w:rPr>
          <w:rFonts w:ascii="Arial" w:hAnsi="Arial" w:cs="Arial"/>
          <w:bCs/>
          <w:highlight w:val="cyan"/>
        </w:rPr>
        <w:t xml:space="preserve">. A contratante somente pagará a contratada pelos </w:t>
      </w:r>
      <w:proofErr w:type="gramStart"/>
      <w:r w:rsidR="00D00F93">
        <w:rPr>
          <w:rFonts w:ascii="Arial" w:hAnsi="Arial" w:cs="Arial"/>
          <w:bCs/>
          <w:highlight w:val="cyan"/>
        </w:rPr>
        <w:t xml:space="preserve">serviços </w:t>
      </w:r>
      <w:r w:rsidRPr="008833AF">
        <w:rPr>
          <w:rFonts w:ascii="Arial" w:hAnsi="Arial" w:cs="Arial"/>
          <w:bCs/>
          <w:highlight w:val="cyan"/>
        </w:rPr>
        <w:t xml:space="preserve"> que</w:t>
      </w:r>
      <w:proofErr w:type="gramEnd"/>
      <w:r w:rsidRPr="008833AF">
        <w:rPr>
          <w:rFonts w:ascii="Arial" w:hAnsi="Arial" w:cs="Arial"/>
          <w:bCs/>
          <w:highlight w:val="cyan"/>
        </w:rPr>
        <w:t xml:space="preserve"> realmente forem </w:t>
      </w:r>
      <w:r w:rsidR="00D00F93">
        <w:rPr>
          <w:rFonts w:ascii="Arial" w:hAnsi="Arial" w:cs="Arial"/>
          <w:bCs/>
        </w:rPr>
        <w:t>solicitados e executados.</w:t>
      </w:r>
    </w:p>
    <w:p w14:paraId="0FB95610" w14:textId="1CB60ED3" w:rsidR="00D00470" w:rsidRPr="008833AF" w:rsidRDefault="00D00470" w:rsidP="00D00470">
      <w:pPr>
        <w:pStyle w:val="corpo"/>
        <w:spacing w:line="240" w:lineRule="atLeast"/>
        <w:jc w:val="both"/>
        <w:rPr>
          <w:rFonts w:ascii="Arial" w:hAnsi="Arial" w:cs="Arial"/>
        </w:rPr>
      </w:pPr>
      <w:r w:rsidRPr="008833AF">
        <w:rPr>
          <w:rFonts w:ascii="Arial" w:hAnsi="Arial" w:cs="Arial"/>
        </w:rPr>
        <w:t xml:space="preserve">22.2 - </w:t>
      </w:r>
      <w:r w:rsidRPr="008833AF">
        <w:rPr>
          <w:rFonts w:ascii="Arial" w:hAnsi="Arial" w:cs="Arial"/>
          <w:highlight w:val="cyan"/>
        </w:rPr>
        <w:t xml:space="preserve">Para fazer jus ao pagamento, a empresa deverá apresentar, juntamente com o documento de cobrança, prova de regularidade perante o </w:t>
      </w:r>
      <w:r w:rsidR="00D00F93">
        <w:rPr>
          <w:rFonts w:ascii="Arial" w:hAnsi="Arial" w:cs="Arial"/>
          <w:highlight w:val="cyan"/>
        </w:rPr>
        <w:t>FAZENDA FEDERAL E ESTADUAL</w:t>
      </w:r>
      <w:r w:rsidRPr="008833AF">
        <w:rPr>
          <w:rFonts w:ascii="Arial" w:hAnsi="Arial" w:cs="Arial"/>
          <w:highlight w:val="cyan"/>
        </w:rPr>
        <w:t>, perante o FGTS – CRF</w:t>
      </w:r>
      <w:r w:rsidR="00D00F93">
        <w:rPr>
          <w:rFonts w:ascii="Arial" w:hAnsi="Arial" w:cs="Arial"/>
        </w:rPr>
        <w:t xml:space="preserve"> E DA FAZENDA MUNICIPAL DA SEDE DA EMPRESA.</w:t>
      </w:r>
    </w:p>
    <w:p w14:paraId="542760E1"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22.3 - Nenhum pagamento será efetuado à empresa, enquanto houver pendência de liquidação de obrigação financeira, em virtude de penalidade ou inadimplência contratual.</w:t>
      </w:r>
    </w:p>
    <w:p w14:paraId="05BC7301"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22.4 - Caso se faça necessária a reapresentação de qualquer Nota Fiscal/Fatura por culpa do contratado, o prazo previsto no item 22.1 reiniciar-se-á a contar da data da respectiva reapresentação.</w:t>
      </w:r>
    </w:p>
    <w:p w14:paraId="2994A9FB"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22.5 - Não haverá, sob hipótese alguma, pagamento antecipado.</w:t>
      </w:r>
    </w:p>
    <w:p w14:paraId="773D0757" w14:textId="77777777" w:rsidR="00D00470" w:rsidRPr="008833AF" w:rsidRDefault="00D00470" w:rsidP="00D00470">
      <w:pPr>
        <w:pStyle w:val="corpo"/>
        <w:spacing w:before="240" w:line="240" w:lineRule="atLeast"/>
        <w:jc w:val="both"/>
        <w:rPr>
          <w:rFonts w:ascii="Arial" w:hAnsi="Arial" w:cs="Arial"/>
          <w:b/>
          <w:u w:val="single"/>
        </w:rPr>
      </w:pPr>
      <w:r w:rsidRPr="008833AF">
        <w:rPr>
          <w:rFonts w:ascii="Arial" w:hAnsi="Arial" w:cs="Arial"/>
          <w:b/>
          <w:bCs/>
        </w:rPr>
        <w:t>23. -</w:t>
      </w:r>
      <w:r w:rsidRPr="008833AF">
        <w:rPr>
          <w:rFonts w:ascii="Arial" w:hAnsi="Arial" w:cs="Arial"/>
        </w:rPr>
        <w:t xml:space="preserve"> </w:t>
      </w:r>
      <w:r w:rsidRPr="008833AF">
        <w:rPr>
          <w:rFonts w:ascii="Arial" w:hAnsi="Arial" w:cs="Arial"/>
          <w:b/>
          <w:u w:val="single"/>
        </w:rPr>
        <w:t>SANÇÕES ADMINISTRATIVAS</w:t>
      </w:r>
    </w:p>
    <w:p w14:paraId="7B4F9089" w14:textId="110F56F9" w:rsidR="00D00470" w:rsidRPr="008833AF" w:rsidRDefault="00D00F93" w:rsidP="00D00470">
      <w:pPr>
        <w:pStyle w:val="corpo"/>
        <w:spacing w:line="240" w:lineRule="atLeast"/>
        <w:jc w:val="both"/>
        <w:rPr>
          <w:rFonts w:ascii="Arial" w:hAnsi="Arial" w:cs="Arial"/>
        </w:rPr>
      </w:pPr>
      <w:r>
        <w:rPr>
          <w:rFonts w:ascii="Arial" w:hAnsi="Arial" w:cs="Arial"/>
        </w:rPr>
        <w:t xml:space="preserve">23.1. </w:t>
      </w:r>
      <w:r w:rsidRPr="008833AF">
        <w:rPr>
          <w:rFonts w:ascii="Arial" w:hAnsi="Arial" w:cs="Arial"/>
        </w:rPr>
        <w:t>Ao</w:t>
      </w:r>
      <w:r w:rsidR="00D00470" w:rsidRPr="008833AF">
        <w:rPr>
          <w:rFonts w:ascii="Arial" w:hAnsi="Arial" w:cs="Arial"/>
        </w:rPr>
        <w:t xml:space="preserve"> fornecedor que, convocado dentro do prazo de validade da sua proposta, não celebrar o contrato, deixar de entregar ou apresentar documentação falsa exigida para o certame, não mantiver a proposta, ensejar o retardamento da execução do objeto, falhar ou fraudar na execução do contrato, comportar-se de modo inidôneo ou cometer fraude fiscal, poderão ser aplicadas as seguintes sanções, garantidos o c</w:t>
      </w:r>
      <w:r>
        <w:rPr>
          <w:rFonts w:ascii="Arial" w:hAnsi="Arial" w:cs="Arial"/>
        </w:rPr>
        <w:t>ontraditório e a prévia defesa:</w:t>
      </w:r>
    </w:p>
    <w:p w14:paraId="3668C265" w14:textId="77777777" w:rsidR="00D00470" w:rsidRPr="008833AF" w:rsidRDefault="00D00470" w:rsidP="00D00470">
      <w:pPr>
        <w:pStyle w:val="corpo"/>
        <w:spacing w:line="240" w:lineRule="atLeast"/>
        <w:ind w:left="567"/>
        <w:jc w:val="both"/>
        <w:rPr>
          <w:rFonts w:ascii="Arial" w:hAnsi="Arial" w:cs="Arial"/>
        </w:rPr>
      </w:pPr>
      <w:r w:rsidRPr="008833AF">
        <w:rPr>
          <w:rFonts w:ascii="Arial" w:hAnsi="Arial" w:cs="Arial"/>
        </w:rPr>
        <w:t>23.1.1 - advertência;</w:t>
      </w:r>
    </w:p>
    <w:p w14:paraId="6BF66273" w14:textId="77777777" w:rsidR="00D00470" w:rsidRPr="008833AF" w:rsidRDefault="00D00470" w:rsidP="00D00470">
      <w:pPr>
        <w:pStyle w:val="corpo"/>
        <w:spacing w:line="240" w:lineRule="atLeast"/>
        <w:ind w:left="567"/>
        <w:jc w:val="both"/>
        <w:rPr>
          <w:rFonts w:ascii="Arial" w:hAnsi="Arial" w:cs="Arial"/>
        </w:rPr>
      </w:pPr>
      <w:r w:rsidRPr="008833AF">
        <w:rPr>
          <w:rFonts w:ascii="Arial" w:hAnsi="Arial" w:cs="Arial"/>
        </w:rPr>
        <w:lastRenderedPageBreak/>
        <w:t>23.1.2 – multa, observados os seguintes limites máximos:</w:t>
      </w:r>
    </w:p>
    <w:p w14:paraId="662BB3BC" w14:textId="77777777" w:rsidR="00D00470" w:rsidRPr="008833AF" w:rsidRDefault="00D00470" w:rsidP="00D00470">
      <w:pPr>
        <w:pStyle w:val="corpo"/>
        <w:spacing w:line="240" w:lineRule="atLeast"/>
        <w:ind w:left="1418"/>
        <w:jc w:val="both"/>
        <w:rPr>
          <w:rFonts w:ascii="Arial" w:hAnsi="Arial" w:cs="Arial"/>
        </w:rPr>
      </w:pPr>
      <w:r w:rsidRPr="008833AF">
        <w:rPr>
          <w:rFonts w:ascii="Arial" w:hAnsi="Arial" w:cs="Arial"/>
        </w:rPr>
        <w:t xml:space="preserve"> a) multa de 0,3 % (três décimos por cento) por dia, até o trigésimo dia de atraso, sobre o valor do fornecimento ou serviço não realizado;</w:t>
      </w:r>
    </w:p>
    <w:p w14:paraId="359B2B1C" w14:textId="77777777" w:rsidR="00D00470" w:rsidRPr="008833AF" w:rsidRDefault="00D00470" w:rsidP="00D00470">
      <w:pPr>
        <w:pStyle w:val="corpo"/>
        <w:spacing w:line="240" w:lineRule="atLeast"/>
        <w:ind w:left="1418"/>
        <w:jc w:val="both"/>
        <w:rPr>
          <w:rFonts w:ascii="Arial" w:hAnsi="Arial" w:cs="Arial"/>
        </w:rPr>
      </w:pPr>
      <w:r w:rsidRPr="008833AF">
        <w:rPr>
          <w:rFonts w:ascii="Arial" w:hAnsi="Arial" w:cs="Arial"/>
        </w:rPr>
        <w:t xml:space="preserve">b) multa de 10 % (dez por cento) sobre o valor total ou parcial da obrigação não cumprida, com o </w:t>
      </w:r>
      <w:r w:rsidR="009F2BB9" w:rsidRPr="008833AF">
        <w:rPr>
          <w:rFonts w:ascii="Arial" w:hAnsi="Arial" w:cs="Arial"/>
        </w:rPr>
        <w:t>consequente</w:t>
      </w:r>
      <w:r w:rsidRPr="008833AF">
        <w:rPr>
          <w:rFonts w:ascii="Arial" w:hAnsi="Arial" w:cs="Arial"/>
        </w:rPr>
        <w:t xml:space="preserve"> cancelamento da nota de empenho ou documento equivalente;</w:t>
      </w:r>
    </w:p>
    <w:p w14:paraId="1CD195A9" w14:textId="77777777" w:rsidR="001C2545" w:rsidRDefault="00D00470" w:rsidP="002F278D">
      <w:pPr>
        <w:pStyle w:val="corpo"/>
        <w:spacing w:line="240" w:lineRule="atLeast"/>
        <w:ind w:left="567"/>
        <w:jc w:val="both"/>
        <w:rPr>
          <w:rFonts w:ascii="Arial" w:hAnsi="Arial" w:cs="Arial"/>
          <w:strike/>
        </w:rPr>
      </w:pPr>
      <w:r w:rsidRPr="009F2BB9">
        <w:rPr>
          <w:rFonts w:ascii="Arial" w:hAnsi="Arial" w:cs="Arial"/>
          <w:highlight w:val="cyan"/>
        </w:rPr>
        <w:t xml:space="preserve">23.1.3 - </w:t>
      </w:r>
      <w:r w:rsidR="001C2545" w:rsidRPr="009F2BB9">
        <w:rPr>
          <w:rFonts w:ascii="Arial" w:hAnsi="Arial" w:cs="Arial"/>
          <w:highlight w:val="cyan"/>
        </w:rPr>
        <w:t xml:space="preserve"> suspensão temporária de participar em licitação e impedimento de contratar com a entidade sancionadora por prazo não superior a 2 (dois) anos.</w:t>
      </w:r>
      <w:r w:rsidR="001C2545">
        <w:rPr>
          <w:rFonts w:ascii="Arial" w:hAnsi="Arial" w:cs="Arial"/>
        </w:rPr>
        <w:t xml:space="preserve"> </w:t>
      </w:r>
    </w:p>
    <w:p w14:paraId="238E2664" w14:textId="77777777" w:rsidR="00D00470" w:rsidRPr="008833AF" w:rsidRDefault="00D00470" w:rsidP="00D00470">
      <w:pPr>
        <w:jc w:val="both"/>
        <w:rPr>
          <w:rFonts w:ascii="Arial" w:hAnsi="Arial" w:cs="Arial"/>
        </w:rPr>
      </w:pPr>
      <w:r w:rsidRPr="008833AF">
        <w:rPr>
          <w:rFonts w:ascii="Arial" w:hAnsi="Arial" w:cs="Arial"/>
        </w:rPr>
        <w:t>§ 1º O valor da multa aplicada será descontado do valor da garantia prestada, retido dos pagamentos devidos pela Administração ou cobrado judicialmente, sendo corrigida monetariamente, de conformidade com a variação do IPCA, a partir do termo inicial, até a data do efetivo recolhimento.</w:t>
      </w:r>
    </w:p>
    <w:p w14:paraId="4C1F5CFC" w14:textId="77777777" w:rsidR="00D00470" w:rsidRPr="008833AF" w:rsidRDefault="00D00470" w:rsidP="00D00470">
      <w:pPr>
        <w:jc w:val="both"/>
        <w:rPr>
          <w:rFonts w:ascii="Arial" w:hAnsi="Arial" w:cs="Arial"/>
        </w:rPr>
      </w:pPr>
      <w:r w:rsidRPr="008833AF">
        <w:rPr>
          <w:rFonts w:ascii="Arial" w:hAnsi="Arial" w:cs="Arial"/>
        </w:rPr>
        <w:t xml:space="preserve">§ 2º A contagem do período de atraso na execução dos ajustes será realizada a partir do primeiro dia útil </w:t>
      </w:r>
      <w:r w:rsidR="009F2BB9" w:rsidRPr="008833AF">
        <w:rPr>
          <w:rFonts w:ascii="Arial" w:hAnsi="Arial" w:cs="Arial"/>
        </w:rPr>
        <w:t>subsequente</w:t>
      </w:r>
      <w:r w:rsidRPr="008833AF">
        <w:rPr>
          <w:rFonts w:ascii="Arial" w:hAnsi="Arial" w:cs="Arial"/>
        </w:rPr>
        <w:t xml:space="preserve"> ao do encerramento do prazo estabelecido para o cumprimento da obrigação.</w:t>
      </w:r>
    </w:p>
    <w:p w14:paraId="6A3EFE72" w14:textId="77777777" w:rsidR="00D00470" w:rsidRPr="008833AF" w:rsidRDefault="00D00470" w:rsidP="00D00470">
      <w:pPr>
        <w:pStyle w:val="corpo"/>
        <w:spacing w:before="240" w:line="240" w:lineRule="atLeast"/>
        <w:jc w:val="both"/>
        <w:rPr>
          <w:rFonts w:ascii="Arial" w:hAnsi="Arial" w:cs="Arial"/>
          <w:b/>
          <w:u w:val="single"/>
        </w:rPr>
      </w:pPr>
      <w:r w:rsidRPr="008833AF">
        <w:rPr>
          <w:rFonts w:ascii="Arial" w:hAnsi="Arial" w:cs="Arial"/>
          <w:b/>
        </w:rPr>
        <w:t xml:space="preserve">24. - </w:t>
      </w:r>
      <w:r w:rsidRPr="008833AF">
        <w:rPr>
          <w:rFonts w:ascii="Arial" w:hAnsi="Arial" w:cs="Arial"/>
          <w:b/>
        </w:rPr>
        <w:tab/>
      </w:r>
      <w:r w:rsidRPr="008833AF">
        <w:rPr>
          <w:rFonts w:ascii="Arial" w:hAnsi="Arial" w:cs="Arial"/>
          <w:b/>
          <w:u w:val="single"/>
        </w:rPr>
        <w:t>DISPOSIÇÕES FINAIS:</w:t>
      </w:r>
    </w:p>
    <w:p w14:paraId="0DB43F86" w14:textId="7BD9437C" w:rsidR="00D00470" w:rsidRPr="008833AF" w:rsidRDefault="00D00470" w:rsidP="00D00470">
      <w:pPr>
        <w:pStyle w:val="corpo"/>
        <w:spacing w:line="240" w:lineRule="atLeast"/>
        <w:jc w:val="both"/>
        <w:rPr>
          <w:rFonts w:ascii="Arial" w:hAnsi="Arial" w:cs="Arial"/>
        </w:rPr>
      </w:pPr>
      <w:r w:rsidRPr="008833AF">
        <w:rPr>
          <w:rFonts w:ascii="Arial" w:hAnsi="Arial" w:cs="Arial"/>
        </w:rPr>
        <w:t xml:space="preserve">24.1 - A presente licitação não importa necessariamente em contratação, podendo </w:t>
      </w:r>
      <w:r w:rsidR="00B6545A">
        <w:rPr>
          <w:rFonts w:ascii="Arial" w:hAnsi="Arial" w:cs="Arial"/>
        </w:rPr>
        <w:t>a autoridade competente</w:t>
      </w:r>
      <w:r w:rsidRPr="008833AF">
        <w:rPr>
          <w:rFonts w:ascii="Arial" w:hAnsi="Arial" w:cs="Arial"/>
        </w:rPr>
        <w:t xml:space="preserve">, revogá-la, no todo ou em parte, por razões de interesse público, derivado de fato superveniente comprovado ou anulá-la por ilegalidade, de ofício ou por provocação mediante ato escrito e fundamentado disponibilizado no sistema para conhecimento dos participantes da licitação. </w:t>
      </w:r>
    </w:p>
    <w:p w14:paraId="56F59E91" w14:textId="59002414" w:rsidR="00D00470" w:rsidRPr="008833AF" w:rsidRDefault="00D00470" w:rsidP="00D00470">
      <w:pPr>
        <w:pStyle w:val="corpo"/>
        <w:spacing w:line="240" w:lineRule="atLeast"/>
        <w:jc w:val="both"/>
        <w:rPr>
          <w:rFonts w:ascii="Arial" w:hAnsi="Arial" w:cs="Arial"/>
        </w:rPr>
      </w:pPr>
      <w:r w:rsidRPr="008833AF">
        <w:rPr>
          <w:rFonts w:ascii="Arial" w:hAnsi="Arial" w:cs="Arial"/>
        </w:rPr>
        <w:t xml:space="preserve">24.2 - Os proponentes assumem todos os custos de preparação e apresentação de suas propostas e o </w:t>
      </w:r>
      <w:r w:rsidR="00B6545A">
        <w:rPr>
          <w:rFonts w:ascii="Arial" w:hAnsi="Arial" w:cs="Arial"/>
        </w:rPr>
        <w:t>MUNICIPIO DE PIRAJUBA</w:t>
      </w:r>
      <w:r w:rsidRPr="008833AF">
        <w:rPr>
          <w:rFonts w:ascii="Arial" w:hAnsi="Arial" w:cs="Arial"/>
        </w:rPr>
        <w:t xml:space="preserve"> não será, em nenhum caso, responsável por esses custos, independentemente da condução ou do resultado do processo licitatório.</w:t>
      </w:r>
    </w:p>
    <w:p w14:paraId="27D104EE"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24.3 -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14:paraId="18B6F9A7"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24.4 - Após apresentação da proposta, não caberá desistência, salvo por motivo justo decorrente de fato superveniente e aceito pelo Pregoeiro.</w:t>
      </w:r>
    </w:p>
    <w:p w14:paraId="3E943151" w14:textId="56C0C7BD" w:rsidR="00D00470" w:rsidRPr="008833AF" w:rsidRDefault="00D00470" w:rsidP="00D00470">
      <w:pPr>
        <w:pStyle w:val="corpo"/>
        <w:spacing w:line="240" w:lineRule="atLeast"/>
        <w:jc w:val="both"/>
        <w:rPr>
          <w:rFonts w:ascii="Arial" w:hAnsi="Arial" w:cs="Arial"/>
        </w:rPr>
      </w:pPr>
      <w:r w:rsidRPr="008833AF">
        <w:rPr>
          <w:rFonts w:ascii="Arial" w:hAnsi="Arial" w:cs="Arial"/>
          <w:highlight w:val="cyan"/>
        </w:rPr>
        <w:t>24.5 - Da contagem dos prazos estabelecidos neste Edital e seu Anexo, excluir-se-á o dia do início e incluir-se-á o do vencimento.  Só se iniciam e vencem os p</w:t>
      </w:r>
      <w:r w:rsidR="00B6545A">
        <w:rPr>
          <w:rFonts w:ascii="Arial" w:hAnsi="Arial" w:cs="Arial"/>
          <w:highlight w:val="cyan"/>
        </w:rPr>
        <w:t>razos em dias de expedientes.</w:t>
      </w:r>
    </w:p>
    <w:p w14:paraId="5634CC5D"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24.6 - É facultado ao Pregoeiro ou à Autoridade Superior, em qualquer fase da licitação, promover diligências com vistas a esclarecer ou a complementar a instrução do processo.</w:t>
      </w:r>
    </w:p>
    <w:p w14:paraId="4290E0C1"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lastRenderedPageBreak/>
        <w:t>24.7 - O desatendimento de exigências formais, não essenciais, não importará no afastamento do proponente, desde que seja possível a aferição da sua qualificação e a exata compreensão da sua proposta.</w:t>
      </w:r>
    </w:p>
    <w:p w14:paraId="4B0B2534"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24.8 - As normas que disciplinam este Pregão serão sempre interpretadas em favor da ampliação da disputa entre os proponentes, desde que não comprometam o interesse da Administração, a finalidade e a segurança da contratação.</w:t>
      </w:r>
    </w:p>
    <w:p w14:paraId="059F149C" w14:textId="4C8B4DFD" w:rsidR="00D00470" w:rsidRPr="008833AF" w:rsidRDefault="00D00470" w:rsidP="00D00470">
      <w:pPr>
        <w:pStyle w:val="corpo"/>
        <w:spacing w:line="240" w:lineRule="atLeast"/>
        <w:jc w:val="both"/>
        <w:rPr>
          <w:rFonts w:ascii="Arial" w:hAnsi="Arial" w:cs="Arial"/>
        </w:rPr>
      </w:pPr>
      <w:r w:rsidRPr="008833AF">
        <w:rPr>
          <w:rFonts w:ascii="Arial" w:hAnsi="Arial" w:cs="Arial"/>
        </w:rPr>
        <w:t xml:space="preserve">24.9 - As decisões referentes a este processo licitatório poderão ser comunicadas aos proponentes por qualquer meio de comunicação que comprove o recebimento ou, ainda, mediante publicação no </w:t>
      </w:r>
      <w:r w:rsidRPr="00B6545A">
        <w:rPr>
          <w:rFonts w:ascii="Arial" w:hAnsi="Arial" w:cs="Arial"/>
        </w:rPr>
        <w:t xml:space="preserve">Diário Oficial do </w:t>
      </w:r>
      <w:r w:rsidR="00B6545A" w:rsidRPr="00B6545A">
        <w:rPr>
          <w:rFonts w:ascii="Arial" w:hAnsi="Arial" w:cs="Arial"/>
        </w:rPr>
        <w:t>Município de Pirajuba MG.</w:t>
      </w:r>
    </w:p>
    <w:p w14:paraId="42E65A8C"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24.10 - A participação do proponente nesta licitação implica a aceitação de todos os termos deste edital.</w:t>
      </w:r>
    </w:p>
    <w:p w14:paraId="1A2C7757"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24.11 - Havendo qualquer fato superveniente que impeça a realização do certame na data marcada, a sessão será transferida para dia e horário definidos pelo pregoeiro, comunicando devidamente aos licitantes do pregão eletrônico.</w:t>
      </w:r>
    </w:p>
    <w:p w14:paraId="36EB0D36" w14:textId="77777777" w:rsidR="00D00470" w:rsidRPr="008833AF" w:rsidRDefault="00D00470" w:rsidP="00D00470">
      <w:pPr>
        <w:pStyle w:val="tabela"/>
        <w:spacing w:line="240" w:lineRule="atLeast"/>
        <w:jc w:val="both"/>
        <w:rPr>
          <w:rFonts w:ascii="Arial" w:hAnsi="Arial" w:cs="Arial"/>
        </w:rPr>
      </w:pPr>
      <w:r w:rsidRPr="008833AF">
        <w:rPr>
          <w:rFonts w:ascii="Arial" w:hAnsi="Arial" w:cs="Arial"/>
        </w:rPr>
        <w:t>24.12 - Os casos omissos serão decididos pelo Pregoeiro em conformidade com as disposições constantes dos Decretos e Lei citadas no preâmbulo deste edital.</w:t>
      </w:r>
    </w:p>
    <w:p w14:paraId="7266AAD4" w14:textId="6C40F7EC" w:rsidR="00D00470" w:rsidRPr="008833AF" w:rsidRDefault="00D00470" w:rsidP="00D00470">
      <w:pPr>
        <w:pStyle w:val="tabela"/>
        <w:spacing w:line="240" w:lineRule="atLeast"/>
        <w:jc w:val="both"/>
        <w:rPr>
          <w:rFonts w:ascii="Arial" w:hAnsi="Arial" w:cs="Arial"/>
        </w:rPr>
      </w:pPr>
      <w:r w:rsidRPr="008833AF">
        <w:rPr>
          <w:rFonts w:ascii="Arial" w:hAnsi="Arial" w:cs="Arial"/>
        </w:rPr>
        <w:t xml:space="preserve">24.13 - O foro designado para julgamento de quaisquer questões judiciais resultantes deste edital será o da Comarca de </w:t>
      </w:r>
      <w:r w:rsidR="00B6545A">
        <w:rPr>
          <w:rFonts w:ascii="Arial" w:hAnsi="Arial" w:cs="Arial"/>
        </w:rPr>
        <w:t>Conceição das Alagoas MG</w:t>
      </w:r>
      <w:r w:rsidRPr="008833AF">
        <w:rPr>
          <w:rFonts w:ascii="Arial" w:hAnsi="Arial" w:cs="Arial"/>
        </w:rPr>
        <w:t>.</w:t>
      </w:r>
    </w:p>
    <w:p w14:paraId="67B47B87" w14:textId="77777777" w:rsidR="00D00470" w:rsidRPr="008833AF" w:rsidRDefault="00D00470" w:rsidP="00D00470">
      <w:pPr>
        <w:pStyle w:val="corpo"/>
        <w:spacing w:line="240" w:lineRule="atLeast"/>
        <w:jc w:val="both"/>
        <w:rPr>
          <w:rFonts w:ascii="Arial" w:hAnsi="Arial" w:cs="Arial"/>
        </w:rPr>
      </w:pPr>
      <w:r w:rsidRPr="008833AF">
        <w:rPr>
          <w:rFonts w:ascii="Arial" w:hAnsi="Arial" w:cs="Arial"/>
        </w:rPr>
        <w:t>24.14 - Constitui parte integrante deste edital:</w:t>
      </w:r>
    </w:p>
    <w:p w14:paraId="11F3D545" w14:textId="77777777" w:rsidR="00D00470" w:rsidRPr="008833AF" w:rsidRDefault="00D00470" w:rsidP="00D00470">
      <w:pPr>
        <w:pStyle w:val="corpo"/>
        <w:spacing w:line="240" w:lineRule="atLeast"/>
        <w:jc w:val="both"/>
        <w:rPr>
          <w:rFonts w:ascii="Arial" w:hAnsi="Arial" w:cs="Arial"/>
          <w:highlight w:val="cyan"/>
        </w:rPr>
      </w:pPr>
      <w:r w:rsidRPr="008833AF">
        <w:rPr>
          <w:rFonts w:ascii="Arial" w:hAnsi="Arial" w:cs="Arial"/>
        </w:rPr>
        <w:tab/>
      </w:r>
      <w:r w:rsidRPr="008833AF">
        <w:rPr>
          <w:rFonts w:ascii="Arial" w:hAnsi="Arial" w:cs="Arial"/>
          <w:highlight w:val="cyan"/>
        </w:rPr>
        <w:t xml:space="preserve">24.14.1 - Anexo </w:t>
      </w:r>
      <w:r w:rsidR="00D765CF" w:rsidRPr="008833AF">
        <w:rPr>
          <w:rFonts w:ascii="Arial" w:hAnsi="Arial" w:cs="Arial"/>
          <w:highlight w:val="cyan"/>
        </w:rPr>
        <w:t>I</w:t>
      </w:r>
      <w:r w:rsidRPr="008833AF">
        <w:rPr>
          <w:rFonts w:ascii="Arial" w:hAnsi="Arial" w:cs="Arial"/>
          <w:highlight w:val="cyan"/>
        </w:rPr>
        <w:t xml:space="preserve"> - Termo de Referência;</w:t>
      </w:r>
    </w:p>
    <w:p w14:paraId="524968C5" w14:textId="77777777" w:rsidR="00D00470" w:rsidRPr="008833AF" w:rsidRDefault="00D00470" w:rsidP="00D00470">
      <w:pPr>
        <w:pStyle w:val="corpo"/>
        <w:spacing w:line="240" w:lineRule="atLeast"/>
        <w:jc w:val="both"/>
        <w:rPr>
          <w:rFonts w:ascii="Arial" w:hAnsi="Arial" w:cs="Arial"/>
          <w:highlight w:val="cyan"/>
        </w:rPr>
      </w:pPr>
      <w:r w:rsidRPr="008833AF">
        <w:rPr>
          <w:rFonts w:ascii="Arial" w:hAnsi="Arial" w:cs="Arial"/>
          <w:highlight w:val="cyan"/>
        </w:rPr>
        <w:tab/>
        <w:t xml:space="preserve">24.14.2 – Anexo II </w:t>
      </w:r>
      <w:r w:rsidR="00553E06" w:rsidRPr="008833AF">
        <w:rPr>
          <w:rFonts w:ascii="Arial" w:hAnsi="Arial" w:cs="Arial"/>
          <w:highlight w:val="cyan"/>
        </w:rPr>
        <w:t>–</w:t>
      </w:r>
      <w:r w:rsidRPr="008833AF">
        <w:rPr>
          <w:rFonts w:ascii="Arial" w:hAnsi="Arial" w:cs="Arial"/>
          <w:highlight w:val="cyan"/>
        </w:rPr>
        <w:t xml:space="preserve"> </w:t>
      </w:r>
      <w:r w:rsidR="00553E06" w:rsidRPr="008833AF">
        <w:rPr>
          <w:rFonts w:ascii="Arial" w:hAnsi="Arial" w:cs="Arial"/>
          <w:highlight w:val="cyan"/>
          <w:lang w:eastAsia="en-US"/>
        </w:rPr>
        <w:t>Modelo de declaração</w:t>
      </w:r>
    </w:p>
    <w:p w14:paraId="654529F3" w14:textId="77777777" w:rsidR="000C2F6B" w:rsidRPr="008833AF" w:rsidRDefault="00C54757" w:rsidP="00D00470">
      <w:pPr>
        <w:pStyle w:val="corpo"/>
        <w:spacing w:line="240" w:lineRule="atLeast"/>
        <w:jc w:val="both"/>
        <w:rPr>
          <w:rFonts w:ascii="Arial" w:hAnsi="Arial" w:cs="Arial"/>
          <w:highlight w:val="cyan"/>
        </w:rPr>
      </w:pPr>
      <w:r w:rsidRPr="008833AF">
        <w:rPr>
          <w:rFonts w:ascii="Arial" w:hAnsi="Arial" w:cs="Arial"/>
        </w:rPr>
        <w:tab/>
      </w:r>
      <w:r w:rsidRPr="008833AF">
        <w:rPr>
          <w:rFonts w:ascii="Arial" w:hAnsi="Arial" w:cs="Arial"/>
          <w:highlight w:val="cyan"/>
        </w:rPr>
        <w:t>24.14.3 – Anexo III –</w:t>
      </w:r>
      <w:r w:rsidR="00D765CF" w:rsidRPr="008833AF">
        <w:rPr>
          <w:rFonts w:ascii="Arial" w:hAnsi="Arial" w:cs="Arial"/>
          <w:highlight w:val="cyan"/>
        </w:rPr>
        <w:t xml:space="preserve"> Declaração de Conhecimento e Atendimento às Condições do Edital</w:t>
      </w:r>
    </w:p>
    <w:p w14:paraId="29674E0F" w14:textId="77777777" w:rsidR="000C2F6B" w:rsidRPr="008833AF" w:rsidRDefault="000C2F6B" w:rsidP="00D00470">
      <w:pPr>
        <w:pStyle w:val="corpo"/>
        <w:spacing w:line="240" w:lineRule="atLeast"/>
        <w:jc w:val="both"/>
        <w:rPr>
          <w:rFonts w:ascii="Arial" w:hAnsi="Arial" w:cs="Arial"/>
          <w:highlight w:val="cyan"/>
        </w:rPr>
      </w:pPr>
      <w:r w:rsidRPr="008833AF">
        <w:rPr>
          <w:rFonts w:ascii="Arial" w:hAnsi="Arial" w:cs="Arial"/>
          <w:highlight w:val="cyan"/>
        </w:rPr>
        <w:tab/>
        <w:t xml:space="preserve">24.14.4 – Anexo IV – </w:t>
      </w:r>
      <w:r w:rsidR="005F6FE0" w:rsidRPr="008833AF">
        <w:rPr>
          <w:rFonts w:ascii="Arial" w:hAnsi="Arial" w:cs="Arial"/>
          <w:highlight w:val="cyan"/>
        </w:rPr>
        <w:t>Modelo de Carta de Apresentação de Proposta Final para Prestação dos Serviços/</w:t>
      </w:r>
      <w:proofErr w:type="spellStart"/>
      <w:r w:rsidR="005F6FE0" w:rsidRPr="008833AF">
        <w:rPr>
          <w:rFonts w:ascii="Arial" w:hAnsi="Arial" w:cs="Arial"/>
          <w:highlight w:val="cyan"/>
        </w:rPr>
        <w:t>Forneceimento</w:t>
      </w:r>
      <w:proofErr w:type="spellEnd"/>
    </w:p>
    <w:p w14:paraId="7B2A55CF" w14:textId="77777777" w:rsidR="005F6FE0" w:rsidRPr="008833AF" w:rsidRDefault="000C2F6B" w:rsidP="00D00470">
      <w:pPr>
        <w:pStyle w:val="corpo"/>
        <w:spacing w:line="240" w:lineRule="atLeast"/>
        <w:jc w:val="both"/>
        <w:rPr>
          <w:rFonts w:ascii="Arial" w:hAnsi="Arial" w:cs="Arial"/>
          <w:highlight w:val="cyan"/>
        </w:rPr>
      </w:pPr>
      <w:r w:rsidRPr="008833AF">
        <w:rPr>
          <w:rFonts w:ascii="Arial" w:hAnsi="Arial" w:cs="Arial"/>
          <w:highlight w:val="cyan"/>
        </w:rPr>
        <w:tab/>
        <w:t xml:space="preserve">24.14.5 – Anexo V – </w:t>
      </w:r>
      <w:r w:rsidR="005F6FE0" w:rsidRPr="008833AF">
        <w:rPr>
          <w:rFonts w:ascii="Arial" w:hAnsi="Arial" w:cs="Arial"/>
          <w:highlight w:val="cyan"/>
        </w:rPr>
        <w:t>Modelo de Declaração de Responsabilidade</w:t>
      </w:r>
    </w:p>
    <w:p w14:paraId="222AE787" w14:textId="77777777" w:rsidR="000C2F6B" w:rsidRPr="008833AF" w:rsidRDefault="000C2F6B" w:rsidP="00D00470">
      <w:pPr>
        <w:pStyle w:val="corpo"/>
        <w:spacing w:line="240" w:lineRule="atLeast"/>
        <w:jc w:val="both"/>
        <w:rPr>
          <w:rFonts w:ascii="Arial" w:hAnsi="Arial" w:cs="Arial"/>
          <w:highlight w:val="cyan"/>
        </w:rPr>
      </w:pPr>
      <w:r w:rsidRPr="008833AF">
        <w:rPr>
          <w:rFonts w:ascii="Arial" w:hAnsi="Arial" w:cs="Arial"/>
          <w:highlight w:val="cyan"/>
        </w:rPr>
        <w:tab/>
        <w:t xml:space="preserve">24.14.6 – Anexo VI – </w:t>
      </w:r>
      <w:r w:rsidR="005F6FE0" w:rsidRPr="008833AF">
        <w:rPr>
          <w:rFonts w:ascii="Arial" w:hAnsi="Arial" w:cs="Arial"/>
          <w:highlight w:val="cyan"/>
        </w:rPr>
        <w:t>Modelo de Declaração de Enquadramento em Regime de Tributação de Microempresa ou Empresa de Pequeno Porte (na hipótese do licitante ser uma ME ou EPP)</w:t>
      </w:r>
    </w:p>
    <w:p w14:paraId="6300ED4C" w14:textId="77777777" w:rsidR="005F6FE0" w:rsidRPr="008833AF" w:rsidRDefault="005F6FE0" w:rsidP="00D00470">
      <w:pPr>
        <w:pStyle w:val="corpo"/>
        <w:spacing w:line="240" w:lineRule="atLeast"/>
        <w:jc w:val="both"/>
        <w:rPr>
          <w:rFonts w:ascii="Arial" w:hAnsi="Arial" w:cs="Arial"/>
          <w:highlight w:val="cyan"/>
        </w:rPr>
      </w:pPr>
      <w:r w:rsidRPr="008833AF">
        <w:rPr>
          <w:rFonts w:ascii="Arial" w:hAnsi="Arial" w:cs="Arial"/>
          <w:highlight w:val="cyan"/>
        </w:rPr>
        <w:tab/>
        <w:t>24.14.7 – Anexo VII – Modelo de Declaração de Inexistência de Vínculo Familiar</w:t>
      </w:r>
    </w:p>
    <w:p w14:paraId="359C72D9" w14:textId="77777777" w:rsidR="000C2F6B" w:rsidRDefault="000C2F6B" w:rsidP="00D00470">
      <w:pPr>
        <w:pStyle w:val="corpo"/>
        <w:spacing w:line="240" w:lineRule="atLeast"/>
        <w:jc w:val="both"/>
        <w:rPr>
          <w:rFonts w:ascii="Arial" w:hAnsi="Arial" w:cs="Arial"/>
          <w:highlight w:val="cyan"/>
        </w:rPr>
      </w:pPr>
      <w:r w:rsidRPr="008833AF">
        <w:rPr>
          <w:rFonts w:ascii="Arial" w:hAnsi="Arial" w:cs="Arial"/>
          <w:highlight w:val="cyan"/>
        </w:rPr>
        <w:tab/>
        <w:t>24.14</w:t>
      </w:r>
      <w:r w:rsidR="005F6FE0" w:rsidRPr="008833AF">
        <w:rPr>
          <w:rFonts w:ascii="Arial" w:hAnsi="Arial" w:cs="Arial"/>
          <w:highlight w:val="cyan"/>
        </w:rPr>
        <w:t>.8</w:t>
      </w:r>
      <w:r w:rsidRPr="008833AF">
        <w:rPr>
          <w:rFonts w:ascii="Arial" w:hAnsi="Arial" w:cs="Arial"/>
          <w:highlight w:val="cyan"/>
        </w:rPr>
        <w:t xml:space="preserve"> – Anexo VIII – Ficha técnica descritiva do objeto</w:t>
      </w:r>
    </w:p>
    <w:p w14:paraId="1EAAA2B2" w14:textId="7A8B5112" w:rsidR="00BC4F3C" w:rsidRPr="008833AF" w:rsidRDefault="00BC4F3C" w:rsidP="00D00470">
      <w:pPr>
        <w:pStyle w:val="corpo"/>
        <w:spacing w:line="240" w:lineRule="atLeast"/>
        <w:jc w:val="both"/>
        <w:rPr>
          <w:rFonts w:ascii="Arial" w:hAnsi="Arial" w:cs="Arial"/>
          <w:highlight w:val="cyan"/>
        </w:rPr>
      </w:pPr>
      <w:r>
        <w:rPr>
          <w:rFonts w:ascii="Arial" w:hAnsi="Arial" w:cs="Arial"/>
          <w:highlight w:val="cyan"/>
        </w:rPr>
        <w:lastRenderedPageBreak/>
        <w:tab/>
        <w:t>24.14.9 – Anexo IX – Minuta do Contrato</w:t>
      </w:r>
    </w:p>
    <w:p w14:paraId="5A7318BA" w14:textId="02F1EA95" w:rsidR="00D00470" w:rsidRPr="008833AF" w:rsidRDefault="00D00470" w:rsidP="00B6545A">
      <w:pPr>
        <w:pStyle w:val="corpo"/>
        <w:spacing w:line="240" w:lineRule="atLeast"/>
        <w:jc w:val="right"/>
        <w:rPr>
          <w:rFonts w:ascii="Arial" w:hAnsi="Arial" w:cs="Arial"/>
          <w:highlight w:val="cyan"/>
        </w:rPr>
      </w:pPr>
      <w:r w:rsidRPr="008833AF">
        <w:rPr>
          <w:rFonts w:ascii="Arial" w:hAnsi="Arial" w:cs="Arial"/>
        </w:rPr>
        <w:tab/>
      </w:r>
      <w:r w:rsidR="00B6545A">
        <w:rPr>
          <w:rFonts w:ascii="Arial" w:hAnsi="Arial" w:cs="Arial"/>
        </w:rPr>
        <w:t>Pirajuba MG, 19 de março de 2020</w:t>
      </w:r>
    </w:p>
    <w:p w14:paraId="0C8880B3" w14:textId="77777777" w:rsidR="00D00470" w:rsidRPr="008833AF" w:rsidRDefault="00D00470" w:rsidP="00D00470">
      <w:pPr>
        <w:pStyle w:val="corpo"/>
        <w:spacing w:line="240" w:lineRule="atLeast"/>
        <w:jc w:val="center"/>
        <w:rPr>
          <w:rFonts w:ascii="Arial" w:hAnsi="Arial" w:cs="Arial"/>
          <w:highlight w:val="cyan"/>
        </w:rPr>
      </w:pPr>
    </w:p>
    <w:p w14:paraId="73237F02" w14:textId="75511B50" w:rsidR="00D00470" w:rsidRPr="00B6545A" w:rsidRDefault="00B6545A" w:rsidP="00D00470">
      <w:pPr>
        <w:pStyle w:val="Corpo0"/>
        <w:spacing w:line="240" w:lineRule="atLeast"/>
        <w:jc w:val="center"/>
        <w:rPr>
          <w:rFonts w:ascii="Arial" w:hAnsi="Arial" w:cs="Arial"/>
          <w:b/>
          <w:color w:val="auto"/>
          <w:sz w:val="24"/>
          <w:szCs w:val="24"/>
        </w:rPr>
      </w:pPr>
      <w:r w:rsidRPr="00B6545A">
        <w:rPr>
          <w:rFonts w:ascii="Arial" w:hAnsi="Arial" w:cs="Arial"/>
          <w:b/>
          <w:color w:val="auto"/>
          <w:sz w:val="24"/>
          <w:szCs w:val="24"/>
        </w:rPr>
        <w:t>DIOGO Q. DE OLIVEIRA</w:t>
      </w:r>
    </w:p>
    <w:p w14:paraId="268C7429" w14:textId="4A36AB62" w:rsidR="00B6545A" w:rsidRPr="00B6545A" w:rsidRDefault="00B6545A" w:rsidP="00D00470">
      <w:pPr>
        <w:pStyle w:val="Corpo0"/>
        <w:spacing w:line="240" w:lineRule="atLeast"/>
        <w:jc w:val="center"/>
        <w:rPr>
          <w:rFonts w:ascii="Arial" w:hAnsi="Arial" w:cs="Arial"/>
          <w:b/>
          <w:color w:val="auto"/>
          <w:sz w:val="24"/>
          <w:szCs w:val="24"/>
        </w:rPr>
      </w:pPr>
      <w:r w:rsidRPr="00B6545A">
        <w:rPr>
          <w:rFonts w:ascii="Arial" w:hAnsi="Arial" w:cs="Arial"/>
          <w:b/>
          <w:color w:val="auto"/>
          <w:sz w:val="24"/>
          <w:szCs w:val="24"/>
        </w:rPr>
        <w:t>PREGOEIRO</w:t>
      </w:r>
    </w:p>
    <w:p w14:paraId="4328A3A4" w14:textId="2E59A512" w:rsidR="00B6545A" w:rsidRDefault="00B6545A">
      <w:pPr>
        <w:suppressAutoHyphens w:val="0"/>
        <w:spacing w:after="160" w:line="259" w:lineRule="auto"/>
        <w:rPr>
          <w:rFonts w:ascii="Arial" w:hAnsi="Arial" w:cs="Arial"/>
          <w:b/>
        </w:rPr>
      </w:pPr>
      <w:r>
        <w:rPr>
          <w:rFonts w:ascii="Arial" w:hAnsi="Arial" w:cs="Arial"/>
          <w:b/>
        </w:rPr>
        <w:br w:type="page"/>
      </w:r>
    </w:p>
    <w:p w14:paraId="401E6E8B" w14:textId="77777777" w:rsidR="00553E06" w:rsidRPr="008833AF" w:rsidRDefault="00553E06" w:rsidP="00D00470">
      <w:pPr>
        <w:jc w:val="center"/>
        <w:rPr>
          <w:rFonts w:ascii="Arial" w:hAnsi="Arial" w:cs="Arial"/>
          <w:b/>
        </w:rPr>
      </w:pPr>
    </w:p>
    <w:p w14:paraId="7A54466B" w14:textId="77777777" w:rsidR="00553E06" w:rsidRDefault="00553E06" w:rsidP="00981826">
      <w:pPr>
        <w:widowControl w:val="0"/>
        <w:jc w:val="center"/>
        <w:rPr>
          <w:rFonts w:ascii="Arial" w:hAnsi="Arial" w:cs="Arial"/>
          <w:b/>
        </w:rPr>
      </w:pPr>
      <w:r w:rsidRPr="008833AF">
        <w:rPr>
          <w:rFonts w:ascii="Arial" w:hAnsi="Arial" w:cs="Arial"/>
          <w:b/>
        </w:rPr>
        <w:t xml:space="preserve">ANEXO </w:t>
      </w:r>
      <w:r w:rsidR="00D765CF" w:rsidRPr="008833AF">
        <w:rPr>
          <w:rFonts w:ascii="Arial" w:hAnsi="Arial" w:cs="Arial"/>
          <w:b/>
        </w:rPr>
        <w:t>I</w:t>
      </w:r>
      <w:r w:rsidRPr="008833AF">
        <w:rPr>
          <w:rFonts w:ascii="Arial" w:hAnsi="Arial" w:cs="Arial"/>
          <w:b/>
        </w:rPr>
        <w:t xml:space="preserve"> – TERMO DE REFERÊNCIA</w:t>
      </w:r>
    </w:p>
    <w:p w14:paraId="0E1E7880" w14:textId="77777777" w:rsidR="00981826" w:rsidRPr="008833AF" w:rsidRDefault="00981826" w:rsidP="00981826">
      <w:pPr>
        <w:widowControl w:val="0"/>
        <w:jc w:val="center"/>
        <w:rPr>
          <w:rFonts w:ascii="Arial" w:hAnsi="Arial" w:cs="Arial"/>
          <w:b/>
          <w:lang w:eastAsia="pt-BR"/>
        </w:rPr>
      </w:pPr>
    </w:p>
    <w:p w14:paraId="16E90D60" w14:textId="77777777" w:rsidR="001952A0" w:rsidRPr="00166B2B" w:rsidRDefault="001952A0" w:rsidP="001952A0">
      <w:pPr>
        <w:jc w:val="center"/>
        <w:rPr>
          <w:b/>
        </w:rPr>
      </w:pPr>
      <w:r w:rsidRPr="00166B2B">
        <w:rPr>
          <w:b/>
        </w:rPr>
        <w:t>ANEXO I</w:t>
      </w:r>
    </w:p>
    <w:p w14:paraId="05B2D546" w14:textId="77777777" w:rsidR="001952A0" w:rsidRPr="00166B2B" w:rsidRDefault="001952A0" w:rsidP="001952A0">
      <w:pPr>
        <w:jc w:val="center"/>
        <w:rPr>
          <w:b/>
        </w:rPr>
      </w:pPr>
    </w:p>
    <w:p w14:paraId="38AC9727" w14:textId="77777777" w:rsidR="001952A0" w:rsidRPr="00166B2B" w:rsidRDefault="001952A0" w:rsidP="001952A0">
      <w:pPr>
        <w:jc w:val="center"/>
        <w:rPr>
          <w:rStyle w:val="Forte"/>
        </w:rPr>
      </w:pPr>
      <w:r w:rsidRPr="00166B2B">
        <w:rPr>
          <w:rStyle w:val="Forte"/>
        </w:rPr>
        <w:t>TERMO DE REFERÊNCIA</w:t>
      </w:r>
    </w:p>
    <w:p w14:paraId="502F79E6" w14:textId="77777777" w:rsidR="001952A0" w:rsidRPr="00166B2B" w:rsidRDefault="001952A0" w:rsidP="001952A0">
      <w:pPr>
        <w:jc w:val="center"/>
        <w:rPr>
          <w:rStyle w:val="Forte"/>
        </w:rPr>
      </w:pPr>
      <w:r w:rsidRPr="00166B2B">
        <w:rPr>
          <w:rStyle w:val="Forte"/>
        </w:rPr>
        <w:t xml:space="preserve">CONTRATAÇÃO DE EMPRESA ESPECIALIZADA PARA A </w:t>
      </w:r>
      <w:r>
        <w:rPr>
          <w:rStyle w:val="Forte"/>
        </w:rPr>
        <w:t xml:space="preserve">PRESTAÇÃO DE </w:t>
      </w:r>
      <w:r w:rsidRPr="0047299C">
        <w:rPr>
          <w:rStyle w:val="Forte"/>
        </w:rPr>
        <w:t>ASSESSORIA, CONSULTORIA, TREINAMENTOS, E EDUCAÇÃO CONTINUADA</w:t>
      </w:r>
      <w:r>
        <w:rPr>
          <w:rStyle w:val="Forte"/>
        </w:rPr>
        <w:t xml:space="preserve"> NA AREA DA SAUDE</w:t>
      </w:r>
    </w:p>
    <w:p w14:paraId="48645860" w14:textId="77777777" w:rsidR="001952A0" w:rsidRPr="00166B2B" w:rsidRDefault="001952A0" w:rsidP="001952A0">
      <w:pPr>
        <w:rPr>
          <w:rStyle w:val="Forte"/>
        </w:rPr>
      </w:pPr>
    </w:p>
    <w:p w14:paraId="4C9F4353" w14:textId="77777777" w:rsidR="001952A0" w:rsidRPr="00166B2B" w:rsidRDefault="001952A0" w:rsidP="001952A0">
      <w:pPr>
        <w:jc w:val="both"/>
        <w:rPr>
          <w:rStyle w:val="Forte"/>
          <w:b w:val="0"/>
        </w:rPr>
      </w:pPr>
      <w:r w:rsidRPr="00166B2B">
        <w:rPr>
          <w:rStyle w:val="Forte"/>
        </w:rPr>
        <w:t xml:space="preserve">OBJETO: </w:t>
      </w:r>
      <w:r>
        <w:rPr>
          <w:rStyle w:val="Forte"/>
        </w:rPr>
        <w:t>P</w:t>
      </w:r>
      <w:r w:rsidRPr="0047299C">
        <w:rPr>
          <w:rStyle w:val="Forte"/>
        </w:rPr>
        <w:t>RESTAÇÃO DE SERVIÇO EM ASSESSORIA, CONSULTORIA, TREINAMENTOS, E EDUCAÇÃO CONTINUADA VINCULADO AO PROCESSO DE CAPACITAÇÃO DAS EQUIPES DE TRABALHO COM ABRANGÊNCIA NOS ATENDIMENTOS ÀS URGÊNCIAS E EMERGÊNCIAS EM SAÚDE NO ÂMBITO DA ATENÇÃO PRIMÁRIA EM SAÚDE</w:t>
      </w:r>
      <w:r w:rsidRPr="00166B2B">
        <w:rPr>
          <w:rStyle w:val="Forte"/>
          <w:b w:val="0"/>
        </w:rPr>
        <w:t>.</w:t>
      </w:r>
    </w:p>
    <w:p w14:paraId="14E6A8F0" w14:textId="77777777" w:rsidR="001952A0" w:rsidRPr="00166B2B" w:rsidRDefault="001952A0" w:rsidP="001952A0">
      <w:pPr>
        <w:jc w:val="both"/>
        <w:rPr>
          <w:rStyle w:val="Forte"/>
          <w:b w:val="0"/>
        </w:rPr>
      </w:pPr>
    </w:p>
    <w:p w14:paraId="6FEBB43C" w14:textId="77777777" w:rsidR="001952A0" w:rsidRPr="00FE328C" w:rsidRDefault="001952A0" w:rsidP="001952A0">
      <w:pPr>
        <w:pStyle w:val="Default"/>
        <w:jc w:val="both"/>
        <w:rPr>
          <w:rFonts w:ascii="Times New Roman" w:hAnsi="Times New Roman" w:cs="Times New Roman"/>
        </w:rPr>
      </w:pPr>
      <w:r w:rsidRPr="00166B2B">
        <w:rPr>
          <w:rStyle w:val="Forte"/>
        </w:rPr>
        <w:t>JUSTIFICATIVA</w:t>
      </w:r>
      <w:r w:rsidRPr="00166B2B">
        <w:rPr>
          <w:rStyle w:val="Forte"/>
          <w:b w:val="0"/>
        </w:rPr>
        <w:t xml:space="preserve">: </w:t>
      </w:r>
      <w:r w:rsidRPr="00FE328C">
        <w:rPr>
          <w:rFonts w:ascii="Times New Roman" w:hAnsi="Times New Roman" w:cs="Times New Roman"/>
        </w:rPr>
        <w:t xml:space="preserve">Com o redirecionamento do modelo de atenção impõe-se a necessidade de transformação permanente do funcionamento dos serviços e do processo de trabalho das equipes, exigindo de toda maior capacidade de análise, intervenção e autonomia para o estabelecimento de práticas transformadoras, a gestão das mudanças e o estreitamento de elos entre concepção e execução do trabalho. Sendo assim, o município de Pirajuba-MG mantém </w:t>
      </w:r>
      <w:proofErr w:type="gramStart"/>
      <w:r w:rsidRPr="00FE328C">
        <w:rPr>
          <w:rFonts w:ascii="Times New Roman" w:hAnsi="Times New Roman" w:cs="Times New Roman"/>
        </w:rPr>
        <w:t>01 equipe</w:t>
      </w:r>
      <w:proofErr w:type="gramEnd"/>
      <w:r w:rsidRPr="00FE328C">
        <w:rPr>
          <w:rFonts w:ascii="Times New Roman" w:hAnsi="Times New Roman" w:cs="Times New Roman"/>
        </w:rPr>
        <w:t xml:space="preserve"> de Saúde da Família de segunda a sexta-feira, 08 horas diárias e 01 equipe de Atenção Básica nas 24 horas do dia para atender às necessidades de saúde da população. Se tornando então imperioso que as equipes sejam capacitadas para que consigam garantir o adequado atendimento ao paciente em situação de urgência e emergência, uma vez que não dispomos de unidade hospitalar. Assim como os demais enfoques prioritários da Atenção Básica que dependem de transmissão e troca de saberes como base de uma programação de educação continuada.</w:t>
      </w:r>
    </w:p>
    <w:p w14:paraId="406E52B7" w14:textId="77777777" w:rsidR="001952A0" w:rsidRPr="00FE328C" w:rsidRDefault="001952A0" w:rsidP="001952A0">
      <w:pPr>
        <w:pStyle w:val="Default"/>
        <w:jc w:val="both"/>
        <w:rPr>
          <w:rFonts w:ascii="Times New Roman" w:hAnsi="Times New Roman" w:cs="Times New Roman"/>
        </w:rPr>
      </w:pPr>
      <w:r w:rsidRPr="00FE328C">
        <w:rPr>
          <w:rFonts w:ascii="Times New Roman" w:hAnsi="Times New Roman" w:cs="Times New Roman"/>
        </w:rPr>
        <w:tab/>
        <w:t xml:space="preserve"> O Ministério da Saúde estabelece através da Portaria Nº 1.600/2011 no Art. 5º que o componente Promoção, Prevenção e Vigilância em Saúde tem por objetivo estimular e fomentar o desenvolvimento de ações de saúde e educação permanente voltadas para a vigilância e prevenção de violências e acidentes, das lesões e mortes no trânsito e das doenças crônicas não transmissíveis, além de ações </w:t>
      </w:r>
      <w:proofErr w:type="spellStart"/>
      <w:r w:rsidRPr="00FE328C">
        <w:rPr>
          <w:rFonts w:ascii="Times New Roman" w:hAnsi="Times New Roman" w:cs="Times New Roman"/>
        </w:rPr>
        <w:t>intersetoriais</w:t>
      </w:r>
      <w:proofErr w:type="spellEnd"/>
      <w:r w:rsidRPr="00FE328C">
        <w:rPr>
          <w:rFonts w:ascii="Times New Roman" w:hAnsi="Times New Roman" w:cs="Times New Roman"/>
        </w:rPr>
        <w:t xml:space="preserve"> de participação  e mobilização da sociedade visando à promoção da saúde, prevenção de agravos e vigilância à saúde.</w:t>
      </w:r>
    </w:p>
    <w:p w14:paraId="63680621" w14:textId="77777777" w:rsidR="001952A0" w:rsidRPr="00FE328C" w:rsidRDefault="001952A0" w:rsidP="001952A0">
      <w:pPr>
        <w:pStyle w:val="Default"/>
        <w:jc w:val="both"/>
        <w:rPr>
          <w:rFonts w:ascii="Times New Roman" w:hAnsi="Times New Roman" w:cs="Times New Roman"/>
        </w:rPr>
      </w:pPr>
      <w:r w:rsidRPr="00FE328C">
        <w:rPr>
          <w:rFonts w:ascii="Times New Roman" w:hAnsi="Times New Roman" w:cs="Times New Roman"/>
        </w:rPr>
        <w:t xml:space="preserve">E em seu Art. 6º que o componente da Atenção Básica em saúde tem por objetivo a ampliação do acesso, fortalecimento do vínculo e responsabilização e o primeiro cuidado às urgências e emergências em âmbito adequado, até a transferência, encaminhamento a outros pontos de atenção, quando necessário, com a implantação do acolhimento com avaliação de riscos e vulnerabilidades.  </w:t>
      </w:r>
    </w:p>
    <w:p w14:paraId="28BFFD0D" w14:textId="77777777" w:rsidR="001952A0" w:rsidRDefault="001952A0" w:rsidP="001952A0">
      <w:pPr>
        <w:jc w:val="both"/>
        <w:rPr>
          <w:b/>
        </w:rPr>
      </w:pPr>
    </w:p>
    <w:p w14:paraId="685BA620" w14:textId="77777777" w:rsidR="001952A0" w:rsidRPr="00166B2B" w:rsidRDefault="001952A0" w:rsidP="001952A0">
      <w:pPr>
        <w:jc w:val="center"/>
        <w:rPr>
          <w:b/>
        </w:rPr>
      </w:pPr>
      <w:r w:rsidRPr="00166B2B">
        <w:rPr>
          <w:b/>
        </w:rPr>
        <w:t>DOS SERVIÇOS QUE DEVERÃO SER PRESTADOS:</w:t>
      </w:r>
    </w:p>
    <w:p w14:paraId="1F0101A1" w14:textId="77777777" w:rsidR="001952A0" w:rsidRDefault="001952A0" w:rsidP="001952A0">
      <w:pPr>
        <w:numPr>
          <w:ilvl w:val="0"/>
          <w:numId w:val="32"/>
        </w:numPr>
        <w:suppressAutoHyphens w:val="0"/>
        <w:autoSpaceDE w:val="0"/>
        <w:autoSpaceDN w:val="0"/>
        <w:adjustRightInd w:val="0"/>
        <w:spacing w:before="100" w:beforeAutospacing="1" w:after="100" w:afterAutospacing="1"/>
        <w:jc w:val="both"/>
        <w:rPr>
          <w:lang w:eastAsia="en-US"/>
        </w:rPr>
      </w:pPr>
      <w:r w:rsidRPr="009C42D2">
        <w:rPr>
          <w:lang w:eastAsia="en-US"/>
        </w:rPr>
        <w:t xml:space="preserve">Garantir a realização dos treinamentos em loco; </w:t>
      </w:r>
    </w:p>
    <w:p w14:paraId="04A83577" w14:textId="77777777" w:rsidR="001952A0" w:rsidRDefault="001952A0" w:rsidP="001952A0">
      <w:pPr>
        <w:numPr>
          <w:ilvl w:val="0"/>
          <w:numId w:val="32"/>
        </w:numPr>
        <w:suppressAutoHyphens w:val="0"/>
        <w:autoSpaceDE w:val="0"/>
        <w:autoSpaceDN w:val="0"/>
        <w:adjustRightInd w:val="0"/>
        <w:spacing w:before="100" w:beforeAutospacing="1" w:after="100" w:afterAutospacing="1"/>
        <w:jc w:val="both"/>
        <w:rPr>
          <w:lang w:eastAsia="en-US"/>
        </w:rPr>
      </w:pPr>
      <w:r>
        <w:rPr>
          <w:lang w:eastAsia="en-US"/>
        </w:rPr>
        <w:t>Efetuar palestras e reuniões de equipes;</w:t>
      </w:r>
    </w:p>
    <w:p w14:paraId="4417BDA5" w14:textId="77777777" w:rsidR="001952A0" w:rsidRPr="00A069EB" w:rsidRDefault="001952A0" w:rsidP="001952A0">
      <w:pPr>
        <w:numPr>
          <w:ilvl w:val="0"/>
          <w:numId w:val="32"/>
        </w:numPr>
        <w:suppressAutoHyphens w:val="0"/>
        <w:autoSpaceDE w:val="0"/>
        <w:autoSpaceDN w:val="0"/>
        <w:adjustRightInd w:val="0"/>
        <w:spacing w:before="100" w:beforeAutospacing="1" w:after="100" w:afterAutospacing="1"/>
        <w:jc w:val="both"/>
        <w:rPr>
          <w:lang w:eastAsia="en-US"/>
        </w:rPr>
      </w:pPr>
      <w:r>
        <w:rPr>
          <w:lang w:eastAsia="en-US"/>
        </w:rPr>
        <w:t xml:space="preserve">Orientar as equipes na confecção de </w:t>
      </w:r>
      <w:proofErr w:type="spellStart"/>
      <w:r>
        <w:rPr>
          <w:lang w:eastAsia="en-US"/>
        </w:rPr>
        <w:t>POPs</w:t>
      </w:r>
      <w:proofErr w:type="spellEnd"/>
      <w:r>
        <w:rPr>
          <w:lang w:eastAsia="en-US"/>
        </w:rPr>
        <w:t xml:space="preserve"> e Manuais de Normas e Rotinas. </w:t>
      </w:r>
    </w:p>
    <w:p w14:paraId="5DD32B3F" w14:textId="77777777" w:rsidR="001952A0" w:rsidRDefault="001952A0" w:rsidP="001952A0">
      <w:pPr>
        <w:numPr>
          <w:ilvl w:val="0"/>
          <w:numId w:val="32"/>
        </w:numPr>
        <w:suppressAutoHyphens w:val="0"/>
        <w:autoSpaceDE w:val="0"/>
        <w:autoSpaceDN w:val="0"/>
        <w:adjustRightInd w:val="0"/>
        <w:spacing w:before="100" w:beforeAutospacing="1" w:after="100" w:afterAutospacing="1"/>
        <w:jc w:val="both"/>
        <w:rPr>
          <w:lang w:eastAsia="en-US"/>
        </w:rPr>
      </w:pPr>
      <w:r w:rsidRPr="00A069EB">
        <w:rPr>
          <w:lang w:eastAsia="en-US"/>
        </w:rPr>
        <w:t>Emitir o faturamento, obedecendo ao previamente estipulado, fazendo a protocolização da fat</w:t>
      </w:r>
      <w:r>
        <w:rPr>
          <w:lang w:eastAsia="en-US"/>
        </w:rPr>
        <w:t>ura junto à sede da contratante;</w:t>
      </w:r>
    </w:p>
    <w:p w14:paraId="092EF498" w14:textId="77777777" w:rsidR="001952A0" w:rsidRPr="00166B2B" w:rsidRDefault="001952A0" w:rsidP="001952A0">
      <w:pPr>
        <w:jc w:val="center"/>
        <w:rPr>
          <w:b/>
        </w:rPr>
      </w:pPr>
      <w:r w:rsidRPr="00166B2B">
        <w:rPr>
          <w:b/>
        </w:rPr>
        <w:t>ASSISTÊNCIA</w:t>
      </w:r>
    </w:p>
    <w:p w14:paraId="696A237D" w14:textId="77777777" w:rsidR="001952A0" w:rsidRPr="00166B2B" w:rsidRDefault="001952A0" w:rsidP="001952A0">
      <w:pPr>
        <w:jc w:val="both"/>
      </w:pPr>
      <w:r w:rsidRPr="00166B2B">
        <w:lastRenderedPageBreak/>
        <w:t xml:space="preserve">A empresa ou profissional, prestará os seus serviços in loco no município de Pirajuba MG com visitas periódicas de pelo menos uma vez por </w:t>
      </w:r>
      <w:r>
        <w:t>Mês</w:t>
      </w:r>
      <w:r w:rsidRPr="00166B2B">
        <w:t>.</w:t>
      </w:r>
    </w:p>
    <w:p w14:paraId="27E05C10" w14:textId="77777777" w:rsidR="001952A0" w:rsidRPr="00166B2B" w:rsidRDefault="001952A0" w:rsidP="001952A0">
      <w:pPr>
        <w:jc w:val="both"/>
      </w:pPr>
      <w:r w:rsidRPr="00166B2B">
        <w:t>O prestador deverá ainda disponibilizar atendimento via telefone, e-mail ou qualquer outro meio eletrônico pelo período em que se perdurar a contratação.</w:t>
      </w:r>
    </w:p>
    <w:p w14:paraId="653889A2" w14:textId="77777777" w:rsidR="001952A0" w:rsidRPr="00166B2B" w:rsidRDefault="001952A0" w:rsidP="001952A0">
      <w:pPr>
        <w:jc w:val="both"/>
        <w:rPr>
          <w:b/>
        </w:rPr>
      </w:pPr>
    </w:p>
    <w:p w14:paraId="4504F20E" w14:textId="77777777" w:rsidR="001952A0" w:rsidRPr="00166B2B" w:rsidRDefault="001952A0" w:rsidP="001952A0">
      <w:pPr>
        <w:jc w:val="center"/>
        <w:rPr>
          <w:b/>
        </w:rPr>
      </w:pPr>
      <w:r w:rsidRPr="00166B2B">
        <w:rPr>
          <w:b/>
        </w:rPr>
        <w:t>DA VIGÊNCIA</w:t>
      </w:r>
    </w:p>
    <w:p w14:paraId="69C6D3A2" w14:textId="77777777" w:rsidR="001952A0" w:rsidRPr="00166B2B" w:rsidRDefault="001952A0" w:rsidP="001952A0">
      <w:pPr>
        <w:jc w:val="both"/>
      </w:pPr>
      <w:r w:rsidRPr="00166B2B">
        <w:t>12 (doze) meses a contar a data da assinatura do contrato.</w:t>
      </w:r>
    </w:p>
    <w:p w14:paraId="0BB1D1CF" w14:textId="77777777" w:rsidR="001952A0" w:rsidRPr="00166B2B" w:rsidRDefault="001952A0" w:rsidP="001952A0">
      <w:pPr>
        <w:jc w:val="center"/>
        <w:rPr>
          <w:b/>
        </w:rPr>
      </w:pPr>
      <w:r w:rsidRPr="00166B2B">
        <w:rPr>
          <w:b/>
        </w:rPr>
        <w:t>DAS CONDIÇÕES DE PARTICIPAÇÃO</w:t>
      </w:r>
    </w:p>
    <w:p w14:paraId="3FCAB184" w14:textId="77777777" w:rsidR="001952A0" w:rsidRPr="00166B2B" w:rsidRDefault="001952A0" w:rsidP="001952A0">
      <w:pPr>
        <w:jc w:val="both"/>
      </w:pPr>
      <w:r w:rsidRPr="00166B2B">
        <w:t xml:space="preserve">Poderão participar do certame Empresas Jurídicas devidamente registradas e que atendam as condições do objeto do certame e pessoas físicas devidamente registradas no </w:t>
      </w:r>
      <w:r>
        <w:t xml:space="preserve">conselho correspondente a sua profissão </w:t>
      </w:r>
      <w:r w:rsidRPr="00166B2B">
        <w:t>e que atendam as condições do edital.</w:t>
      </w:r>
    </w:p>
    <w:p w14:paraId="5E08DB16" w14:textId="77777777" w:rsidR="001952A0" w:rsidRPr="00166B2B" w:rsidRDefault="001952A0" w:rsidP="001952A0">
      <w:pPr>
        <w:jc w:val="both"/>
        <w:rPr>
          <w:b/>
        </w:rPr>
      </w:pPr>
      <w:r w:rsidRPr="00166B2B">
        <w:t>As empresas participantes deverão comprovar por meio de atestados ou carta de referência, ter prestado serviços iguais ou semelhantes para Órgãos Públicos ou Empresas Privadas.</w:t>
      </w:r>
    </w:p>
    <w:p w14:paraId="14C9B56F" w14:textId="77777777" w:rsidR="001952A0" w:rsidRPr="00166B2B" w:rsidRDefault="001952A0" w:rsidP="001952A0">
      <w:pPr>
        <w:jc w:val="both"/>
        <w:rPr>
          <w:b/>
        </w:rPr>
      </w:pPr>
    </w:p>
    <w:p w14:paraId="19422005" w14:textId="77777777" w:rsidR="001952A0" w:rsidRPr="00166B2B" w:rsidRDefault="001952A0" w:rsidP="001952A0">
      <w:pPr>
        <w:jc w:val="center"/>
        <w:rPr>
          <w:b/>
        </w:rPr>
      </w:pPr>
      <w:r w:rsidRPr="00166B2B">
        <w:rPr>
          <w:b/>
        </w:rPr>
        <w:t>DO PAGAMENTO</w:t>
      </w:r>
    </w:p>
    <w:p w14:paraId="18D3183D" w14:textId="77777777" w:rsidR="001952A0" w:rsidRPr="00166B2B" w:rsidRDefault="001952A0" w:rsidP="001952A0">
      <w:pPr>
        <w:jc w:val="both"/>
      </w:pPr>
      <w:r w:rsidRPr="00166B2B">
        <w:t xml:space="preserve">  O Pagamento será efetuado mensalmente em debito em conta corrente Pessoa Jurídica ou Física em nome da empresa ou pessoa física, 30 Dias após o protocolo da Nota Fiscal Eletrônica, na Secretaria de Compras e Licitações, sendo necessária a comprovação por meio de Relatórios de Resultados a ser apresentado mensalmente.</w:t>
      </w:r>
    </w:p>
    <w:p w14:paraId="7555AD61" w14:textId="77777777" w:rsidR="001952A0" w:rsidRPr="00166B2B" w:rsidRDefault="001952A0" w:rsidP="001952A0">
      <w:pPr>
        <w:jc w:val="both"/>
      </w:pPr>
      <w:r w:rsidRPr="00166B2B">
        <w:t>O pagamento se dará em 12 parcelas iguais e sucessivas durante o período vigente do contrato.</w:t>
      </w:r>
    </w:p>
    <w:p w14:paraId="72E95E8B" w14:textId="77777777" w:rsidR="001952A0" w:rsidRPr="00166B2B" w:rsidRDefault="001952A0" w:rsidP="001952A0">
      <w:pPr>
        <w:jc w:val="both"/>
        <w:rPr>
          <w:b/>
        </w:rPr>
      </w:pPr>
    </w:p>
    <w:p w14:paraId="7DDCE185" w14:textId="77777777" w:rsidR="001952A0" w:rsidRPr="00166B2B" w:rsidRDefault="001952A0" w:rsidP="001952A0">
      <w:pPr>
        <w:jc w:val="center"/>
        <w:rPr>
          <w:b/>
        </w:rPr>
      </w:pPr>
      <w:r w:rsidRPr="00166B2B">
        <w:rPr>
          <w:b/>
        </w:rPr>
        <w:t>DOS RECURSOS ORÇAMENTÁRIOS</w:t>
      </w:r>
    </w:p>
    <w:p w14:paraId="1DC4A23B" w14:textId="304A2E10" w:rsidR="001952A0" w:rsidRPr="00166B2B" w:rsidRDefault="001952A0" w:rsidP="001952A0">
      <w:pPr>
        <w:jc w:val="both"/>
      </w:pPr>
      <w:r w:rsidRPr="00166B2B">
        <w:t xml:space="preserve">Os recursos serão provenientes da Secretaria de Educação e Cultura, orçadas durante o ano de </w:t>
      </w:r>
      <w:r>
        <w:t>2020</w:t>
      </w:r>
      <w:r w:rsidRPr="00166B2B">
        <w:t xml:space="preserve"> nas seguintes dotações orçamentárias:</w:t>
      </w:r>
    </w:p>
    <w:p w14:paraId="1B906F1A" w14:textId="77777777" w:rsidR="001952A0" w:rsidRPr="00166B2B" w:rsidRDefault="001952A0" w:rsidP="001952A0">
      <w:pPr>
        <w:jc w:val="both"/>
        <w:rPr>
          <w:b/>
        </w:rPr>
      </w:pPr>
      <w:r w:rsidRPr="00166B2B">
        <w:rPr>
          <w:b/>
        </w:rPr>
        <w:t>Despesa 3.3.90.39.00 OUTROS SERVIÇOS PESSOA JURIDICA.</w:t>
      </w:r>
    </w:p>
    <w:p w14:paraId="0F02FEBB" w14:textId="77777777" w:rsidR="001952A0" w:rsidRDefault="001952A0" w:rsidP="001952A0">
      <w:pPr>
        <w:jc w:val="both"/>
        <w:rPr>
          <w:b/>
        </w:rPr>
      </w:pPr>
    </w:p>
    <w:p w14:paraId="00F30DF3" w14:textId="77777777" w:rsidR="001952A0" w:rsidRDefault="001952A0" w:rsidP="001952A0">
      <w:pPr>
        <w:jc w:val="center"/>
        <w:rPr>
          <w:b/>
        </w:rPr>
      </w:pPr>
      <w:r>
        <w:rPr>
          <w:b/>
        </w:rPr>
        <w:t>DOS VALORES</w:t>
      </w:r>
    </w:p>
    <w:p w14:paraId="28E2DA1B" w14:textId="41CAA00A" w:rsidR="001952A0" w:rsidRDefault="001952A0" w:rsidP="001952A0">
      <w:pPr>
        <w:jc w:val="both"/>
        <w:rPr>
          <w:b/>
        </w:rPr>
      </w:pPr>
      <w:r w:rsidRPr="00C76000">
        <w:t xml:space="preserve">Estima-se para a contração da Consultoria o Valor de </w:t>
      </w:r>
      <w:r w:rsidRPr="00C76000">
        <w:rPr>
          <w:b/>
        </w:rPr>
        <w:t xml:space="preserve">R$ </w:t>
      </w:r>
      <w:r>
        <w:rPr>
          <w:b/>
        </w:rPr>
        <w:t>33.000,00</w:t>
      </w:r>
      <w:r w:rsidRPr="00C76000">
        <w:rPr>
          <w:b/>
        </w:rPr>
        <w:t xml:space="preserve"> (</w:t>
      </w:r>
      <w:r>
        <w:rPr>
          <w:b/>
        </w:rPr>
        <w:t>trinta e três mil reais).</w:t>
      </w:r>
    </w:p>
    <w:p w14:paraId="5785C45A" w14:textId="77777777" w:rsidR="001952A0" w:rsidRPr="00166B2B" w:rsidRDefault="001952A0" w:rsidP="001952A0">
      <w:pPr>
        <w:jc w:val="both"/>
        <w:rPr>
          <w:b/>
        </w:rPr>
      </w:pPr>
    </w:p>
    <w:p w14:paraId="21D6137E" w14:textId="77777777" w:rsidR="001952A0" w:rsidRPr="00166B2B" w:rsidRDefault="001952A0" w:rsidP="001952A0">
      <w:pPr>
        <w:jc w:val="center"/>
        <w:rPr>
          <w:b/>
        </w:rPr>
      </w:pPr>
      <w:r w:rsidRPr="00166B2B">
        <w:rPr>
          <w:b/>
        </w:rPr>
        <w:t>DAS DISPOSIÇÕES GERAIS</w:t>
      </w:r>
    </w:p>
    <w:p w14:paraId="2CB68428" w14:textId="77777777" w:rsidR="001952A0" w:rsidRDefault="001952A0" w:rsidP="001952A0">
      <w:pPr>
        <w:jc w:val="both"/>
      </w:pPr>
      <w:r w:rsidRPr="00166B2B">
        <w:rPr>
          <w:b/>
        </w:rPr>
        <w:tab/>
      </w:r>
      <w:r w:rsidRPr="00166B2B">
        <w:t>A contratação deverá ser mediante processo licitatório, como forma de julgamento o menor preço por item.</w:t>
      </w:r>
    </w:p>
    <w:p w14:paraId="70F8B746" w14:textId="77777777" w:rsidR="001952A0" w:rsidRPr="00166B2B" w:rsidRDefault="001952A0" w:rsidP="001952A0">
      <w:pPr>
        <w:jc w:val="both"/>
      </w:pPr>
      <w:r>
        <w:tab/>
        <w:t xml:space="preserve">O serviço tem natureza Contínua Podendo o contrato ser prorrogado por até 60 meses, ficando a critério do Município de Pirajuba a </w:t>
      </w:r>
      <w:proofErr w:type="spellStart"/>
      <w:r>
        <w:t>Pactuação</w:t>
      </w:r>
      <w:proofErr w:type="spellEnd"/>
      <w:r>
        <w:t xml:space="preserve"> dos aditivos.</w:t>
      </w:r>
    </w:p>
    <w:p w14:paraId="109BFE98" w14:textId="77777777" w:rsidR="001952A0" w:rsidRDefault="001952A0" w:rsidP="001952A0">
      <w:pPr>
        <w:jc w:val="both"/>
      </w:pPr>
    </w:p>
    <w:p w14:paraId="4B82B65B" w14:textId="55059E8E" w:rsidR="001952A0" w:rsidRPr="00166B2B" w:rsidRDefault="001952A0" w:rsidP="001952A0">
      <w:pPr>
        <w:jc w:val="right"/>
      </w:pPr>
      <w:r>
        <w:t>Pirajuba, 19 de março de 2020</w:t>
      </w:r>
    </w:p>
    <w:p w14:paraId="709A902E" w14:textId="77777777" w:rsidR="001952A0" w:rsidRDefault="001952A0" w:rsidP="001952A0">
      <w:pPr>
        <w:pStyle w:val="PargrafodaLista"/>
        <w:jc w:val="center"/>
        <w:rPr>
          <w:b/>
          <w:sz w:val="24"/>
          <w:szCs w:val="24"/>
        </w:rPr>
      </w:pPr>
    </w:p>
    <w:p w14:paraId="749A2DB8" w14:textId="77777777" w:rsidR="001952A0" w:rsidRDefault="001952A0" w:rsidP="001952A0">
      <w:pPr>
        <w:pStyle w:val="PargrafodaLista"/>
        <w:jc w:val="center"/>
        <w:rPr>
          <w:b/>
          <w:sz w:val="24"/>
          <w:szCs w:val="24"/>
        </w:rPr>
      </w:pPr>
    </w:p>
    <w:p w14:paraId="59D8D32B" w14:textId="77777777" w:rsidR="001952A0" w:rsidRPr="00166B2B" w:rsidRDefault="001952A0" w:rsidP="001952A0">
      <w:pPr>
        <w:pStyle w:val="PargrafodaLista"/>
        <w:jc w:val="center"/>
        <w:rPr>
          <w:b/>
          <w:sz w:val="24"/>
          <w:szCs w:val="24"/>
        </w:rPr>
      </w:pPr>
      <w:r>
        <w:rPr>
          <w:b/>
          <w:sz w:val="24"/>
          <w:szCs w:val="24"/>
        </w:rPr>
        <w:t>ELISA VIEIRA CAMPOS RODRIGUES</w:t>
      </w:r>
    </w:p>
    <w:p w14:paraId="6E2A050A" w14:textId="77777777" w:rsidR="001952A0" w:rsidRPr="00166B2B" w:rsidRDefault="001952A0" w:rsidP="001952A0">
      <w:pPr>
        <w:pStyle w:val="PargrafodaLista"/>
        <w:jc w:val="center"/>
        <w:rPr>
          <w:sz w:val="24"/>
          <w:szCs w:val="24"/>
        </w:rPr>
      </w:pPr>
      <w:r w:rsidRPr="00166B2B">
        <w:rPr>
          <w:b/>
          <w:sz w:val="24"/>
          <w:szCs w:val="24"/>
        </w:rPr>
        <w:t xml:space="preserve">SECRETARIA DE </w:t>
      </w:r>
      <w:r>
        <w:rPr>
          <w:b/>
          <w:sz w:val="24"/>
          <w:szCs w:val="24"/>
        </w:rPr>
        <w:t>SAUDE</w:t>
      </w:r>
    </w:p>
    <w:p w14:paraId="39C3955C" w14:textId="77777777" w:rsidR="00553E06" w:rsidRPr="008833AF" w:rsidRDefault="00553E06" w:rsidP="00553E06">
      <w:pPr>
        <w:jc w:val="both"/>
        <w:rPr>
          <w:rFonts w:ascii="Arial" w:hAnsi="Arial" w:cs="Arial"/>
        </w:rPr>
      </w:pPr>
    </w:p>
    <w:p w14:paraId="1F45C8AF" w14:textId="77777777" w:rsidR="00553E06" w:rsidRPr="008833AF" w:rsidRDefault="00553E06" w:rsidP="00553E06">
      <w:pPr>
        <w:autoSpaceDE w:val="0"/>
        <w:autoSpaceDN w:val="0"/>
        <w:adjustRightInd w:val="0"/>
        <w:spacing w:line="276" w:lineRule="auto"/>
        <w:jc w:val="center"/>
        <w:rPr>
          <w:rFonts w:ascii="Arial" w:hAnsi="Arial" w:cs="Arial"/>
          <w:b/>
        </w:rPr>
      </w:pPr>
    </w:p>
    <w:p w14:paraId="5330A861" w14:textId="77777777" w:rsidR="00553E06" w:rsidRPr="008833AF" w:rsidRDefault="00553E06" w:rsidP="00553E06">
      <w:pPr>
        <w:autoSpaceDE w:val="0"/>
        <w:autoSpaceDN w:val="0"/>
        <w:adjustRightInd w:val="0"/>
        <w:spacing w:line="276" w:lineRule="auto"/>
        <w:jc w:val="center"/>
        <w:rPr>
          <w:rFonts w:ascii="Arial" w:hAnsi="Arial" w:cs="Arial"/>
          <w:b/>
        </w:rPr>
      </w:pPr>
    </w:p>
    <w:p w14:paraId="0CB88408" w14:textId="77777777" w:rsidR="00553E06" w:rsidRPr="008833AF" w:rsidRDefault="00553E06" w:rsidP="00553E06">
      <w:pPr>
        <w:autoSpaceDE w:val="0"/>
        <w:autoSpaceDN w:val="0"/>
        <w:adjustRightInd w:val="0"/>
        <w:spacing w:line="276" w:lineRule="auto"/>
        <w:jc w:val="center"/>
        <w:rPr>
          <w:rFonts w:ascii="Arial" w:hAnsi="Arial" w:cs="Arial"/>
          <w:b/>
        </w:rPr>
      </w:pPr>
    </w:p>
    <w:p w14:paraId="1DADE4E0" w14:textId="77777777" w:rsidR="00553E06" w:rsidRPr="008833AF" w:rsidRDefault="00553E06" w:rsidP="00553E06">
      <w:pPr>
        <w:autoSpaceDE w:val="0"/>
        <w:autoSpaceDN w:val="0"/>
        <w:adjustRightInd w:val="0"/>
        <w:spacing w:line="276" w:lineRule="auto"/>
        <w:jc w:val="center"/>
        <w:rPr>
          <w:rFonts w:ascii="Arial" w:hAnsi="Arial" w:cs="Arial"/>
          <w:b/>
        </w:rPr>
      </w:pPr>
    </w:p>
    <w:p w14:paraId="3332212B" w14:textId="77777777" w:rsidR="00E114E3" w:rsidRDefault="00E114E3">
      <w:pPr>
        <w:suppressAutoHyphens w:val="0"/>
        <w:spacing w:after="160" w:line="259" w:lineRule="auto"/>
        <w:rPr>
          <w:rFonts w:ascii="Arial" w:hAnsi="Arial" w:cs="Arial"/>
          <w:b/>
        </w:rPr>
      </w:pPr>
      <w:r>
        <w:rPr>
          <w:rFonts w:ascii="Arial" w:hAnsi="Arial" w:cs="Arial"/>
          <w:b/>
        </w:rPr>
        <w:br w:type="page"/>
      </w:r>
    </w:p>
    <w:p w14:paraId="252F4684" w14:textId="77777777" w:rsidR="00553E06" w:rsidRPr="008833AF" w:rsidRDefault="00553E06" w:rsidP="00553E06">
      <w:pPr>
        <w:autoSpaceDE w:val="0"/>
        <w:autoSpaceDN w:val="0"/>
        <w:adjustRightInd w:val="0"/>
        <w:spacing w:line="276" w:lineRule="auto"/>
        <w:jc w:val="center"/>
        <w:rPr>
          <w:rFonts w:ascii="Arial" w:hAnsi="Arial" w:cs="Arial"/>
          <w:b/>
        </w:rPr>
      </w:pPr>
    </w:p>
    <w:p w14:paraId="21B0EBE7" w14:textId="77777777" w:rsidR="00553E06" w:rsidRPr="00981826" w:rsidRDefault="00981826" w:rsidP="00981826">
      <w:pPr>
        <w:widowControl w:val="0"/>
        <w:jc w:val="center"/>
        <w:rPr>
          <w:rFonts w:ascii="Arial" w:hAnsi="Arial" w:cs="Arial"/>
          <w:b/>
        </w:rPr>
      </w:pPr>
      <w:r w:rsidRPr="00981826">
        <w:rPr>
          <w:rFonts w:ascii="Arial" w:hAnsi="Arial" w:cs="Arial"/>
          <w:b/>
        </w:rPr>
        <w:t>ANEXO II – MODELO DE DECLARAÇÃO</w:t>
      </w:r>
    </w:p>
    <w:p w14:paraId="1B56CE5E"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b/>
          <w:bCs/>
          <w:i/>
          <w:iCs/>
          <w:color w:val="000000"/>
          <w:lang w:eastAsia="en-US"/>
        </w:rPr>
        <w:t>TIMBRE DA EMPRESA</w:t>
      </w:r>
    </w:p>
    <w:p w14:paraId="6C37B0A1"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CNPJ e endereço da empresa)</w:t>
      </w:r>
    </w:p>
    <w:p w14:paraId="2F801171"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p>
    <w:p w14:paraId="5F29E6C1"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DECLARAÇÃO</w:t>
      </w:r>
    </w:p>
    <w:p w14:paraId="6586579F"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p>
    <w:p w14:paraId="6DDC62F9" w14:textId="77777777" w:rsidR="00553E06" w:rsidRPr="008833AF" w:rsidRDefault="00553E06" w:rsidP="00553E06">
      <w:pPr>
        <w:autoSpaceDE w:val="0"/>
        <w:autoSpaceDN w:val="0"/>
        <w:adjustRightInd w:val="0"/>
        <w:spacing w:line="276" w:lineRule="auto"/>
        <w:jc w:val="both"/>
        <w:rPr>
          <w:rFonts w:ascii="Arial" w:eastAsiaTheme="minorHAnsi" w:hAnsi="Arial" w:cs="Arial"/>
          <w:color w:val="000000"/>
          <w:lang w:eastAsia="en-US"/>
        </w:rPr>
      </w:pPr>
      <w:r w:rsidRPr="008833AF">
        <w:rPr>
          <w:rFonts w:ascii="Arial" w:eastAsiaTheme="minorHAnsi" w:hAnsi="Arial" w:cs="Arial"/>
          <w:color w:val="000000"/>
          <w:lang w:eastAsia="en-US"/>
        </w:rPr>
        <w:t xml:space="preserve">DECLARAMOS, sob as penas da Lei, para os fins de habilitação, na Licitação Pregão Eletrônico nº **/20__ – Processo nº **/20__, instaurada pelo </w:t>
      </w:r>
      <w:proofErr w:type="spellStart"/>
      <w:r w:rsidR="00D765CF" w:rsidRPr="008833AF">
        <w:rPr>
          <w:rFonts w:ascii="Arial" w:eastAsiaTheme="minorHAnsi" w:hAnsi="Arial" w:cs="Arial"/>
          <w:color w:val="000000"/>
          <w:lang w:eastAsia="en-US"/>
        </w:rPr>
        <w:t>xxxxxxxxxxxxxxxxxxxxxxxxxxxxx</w:t>
      </w:r>
      <w:proofErr w:type="spellEnd"/>
      <w:r w:rsidRPr="008833AF">
        <w:rPr>
          <w:rFonts w:ascii="Arial" w:eastAsiaTheme="minorHAnsi" w:hAnsi="Arial" w:cs="Arial"/>
          <w:color w:val="000000"/>
          <w:lang w:eastAsia="en-US"/>
        </w:rPr>
        <w:t xml:space="preserve">, que a empresa: </w:t>
      </w:r>
    </w:p>
    <w:p w14:paraId="3ACDE018" w14:textId="77777777" w:rsidR="00553E06" w:rsidRPr="008833AF" w:rsidRDefault="00553E06" w:rsidP="00553E06">
      <w:pPr>
        <w:autoSpaceDE w:val="0"/>
        <w:autoSpaceDN w:val="0"/>
        <w:adjustRightInd w:val="0"/>
        <w:spacing w:line="276" w:lineRule="auto"/>
        <w:jc w:val="both"/>
        <w:rPr>
          <w:rFonts w:ascii="Arial" w:eastAsiaTheme="minorHAnsi" w:hAnsi="Arial" w:cs="Arial"/>
          <w:color w:val="000000"/>
          <w:lang w:eastAsia="en-US"/>
        </w:rPr>
      </w:pPr>
    </w:p>
    <w:p w14:paraId="071AD974" w14:textId="77777777" w:rsidR="00553E06" w:rsidRPr="008833AF" w:rsidRDefault="00553E06" w:rsidP="00553E06">
      <w:pPr>
        <w:autoSpaceDE w:val="0"/>
        <w:autoSpaceDN w:val="0"/>
        <w:adjustRightInd w:val="0"/>
        <w:spacing w:line="276" w:lineRule="auto"/>
        <w:jc w:val="both"/>
        <w:rPr>
          <w:rFonts w:ascii="Arial" w:eastAsiaTheme="minorHAnsi" w:hAnsi="Arial" w:cs="Arial"/>
          <w:color w:val="000000"/>
          <w:lang w:eastAsia="en-US"/>
        </w:rPr>
      </w:pPr>
      <w:r w:rsidRPr="008833AF">
        <w:rPr>
          <w:rFonts w:ascii="Arial" w:eastAsiaTheme="minorHAnsi" w:hAnsi="Arial" w:cs="Arial"/>
          <w:color w:val="000000"/>
          <w:lang w:eastAsia="en-US"/>
        </w:rPr>
        <w:t xml:space="preserve">1 - Cumpre ao disposto nos incisos XXXIII do art. 7º da Constituição Federal e inciso V do art. 27 da Lei Federal nº 8.666/93, de que não emprega menor de 18 anos em trabalho noturno, perigoso e insalubre e não emprega menor de 16 anos, ressalvado, quando for o caso, o menor, a partir de 14 anos, na condição de aprendiz, nos termos do modelo anexo ao Decreto Federal nº 4.358, de 05 de Setembro de 2002, que regulamenta a Lei nº 9.584, de 27 de outubro de 2002; </w:t>
      </w:r>
    </w:p>
    <w:p w14:paraId="2C14FDBA"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p>
    <w:p w14:paraId="3C568018"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r w:rsidRPr="008833AF">
        <w:rPr>
          <w:rFonts w:ascii="Arial" w:eastAsiaTheme="minorHAnsi" w:hAnsi="Arial" w:cs="Arial"/>
          <w:color w:val="000000"/>
          <w:lang w:eastAsia="en-US"/>
        </w:rPr>
        <w:t xml:space="preserve">2 - Não está impedida de contratar com a Administração Pública; </w:t>
      </w:r>
    </w:p>
    <w:p w14:paraId="5D7CE30C"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p>
    <w:p w14:paraId="1B1F2465"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r w:rsidRPr="008833AF">
        <w:rPr>
          <w:rFonts w:ascii="Arial" w:eastAsiaTheme="minorHAnsi" w:hAnsi="Arial" w:cs="Arial"/>
          <w:color w:val="000000"/>
          <w:lang w:eastAsia="en-US"/>
        </w:rPr>
        <w:t xml:space="preserve">3 - Não foi declarada inidônea por ato do Poder Público; </w:t>
      </w:r>
    </w:p>
    <w:p w14:paraId="14C3F2C9"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p>
    <w:p w14:paraId="3C45D66C"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r w:rsidRPr="008833AF">
        <w:rPr>
          <w:rFonts w:ascii="Arial" w:eastAsiaTheme="minorHAnsi" w:hAnsi="Arial" w:cs="Arial"/>
          <w:color w:val="000000"/>
          <w:lang w:eastAsia="en-US"/>
        </w:rPr>
        <w:t>4 - Não incorre nas demais condições impeditivas</w:t>
      </w:r>
      <w:r w:rsidR="009F2BB9">
        <w:rPr>
          <w:rFonts w:ascii="Arial" w:eastAsiaTheme="minorHAnsi" w:hAnsi="Arial" w:cs="Arial"/>
          <w:color w:val="000000"/>
          <w:lang w:eastAsia="en-US"/>
        </w:rPr>
        <w:t xml:space="preserve"> da lei 8666/93</w:t>
      </w:r>
      <w:r w:rsidR="00FC77BB">
        <w:rPr>
          <w:rFonts w:ascii="Arial" w:eastAsiaTheme="minorHAnsi" w:hAnsi="Arial" w:cs="Arial"/>
          <w:color w:val="000000"/>
          <w:lang w:eastAsia="en-US"/>
        </w:rPr>
        <w:t xml:space="preserve">. </w:t>
      </w:r>
    </w:p>
    <w:p w14:paraId="5E3FB90F"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p>
    <w:p w14:paraId="4DAB6DC2"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r w:rsidRPr="008833AF">
        <w:rPr>
          <w:rFonts w:ascii="Arial" w:eastAsiaTheme="minorHAnsi" w:hAnsi="Arial" w:cs="Arial"/>
          <w:color w:val="000000"/>
          <w:lang w:eastAsia="en-US"/>
        </w:rPr>
        <w:t xml:space="preserve">5 - Que inexistem fatos impeditivos a sua habilitação. </w:t>
      </w:r>
    </w:p>
    <w:p w14:paraId="449E883D"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p>
    <w:p w14:paraId="10DD610F"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__________, ... de ...................... de 20__.</w:t>
      </w:r>
    </w:p>
    <w:p w14:paraId="17E12836"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p>
    <w:p w14:paraId="33D05617"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____________________________________</w:t>
      </w:r>
    </w:p>
    <w:p w14:paraId="5A838C37"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 Carimbo</w:t>
      </w:r>
    </w:p>
    <w:p w14:paraId="03A70E59"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do responsável legal da empresa</w:t>
      </w:r>
    </w:p>
    <w:p w14:paraId="3ADE232E"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RG do responsável</w:t>
      </w:r>
    </w:p>
    <w:p w14:paraId="76F8740C" w14:textId="77777777" w:rsidR="00553E06" w:rsidRPr="008833AF" w:rsidRDefault="00553E06" w:rsidP="00553E06">
      <w:pPr>
        <w:widowControl w:val="0"/>
        <w:spacing w:line="276" w:lineRule="auto"/>
        <w:jc w:val="center"/>
        <w:rPr>
          <w:rFonts w:ascii="Arial" w:hAnsi="Arial" w:cs="Arial"/>
          <w:bCs/>
          <w:lang w:eastAsia="pt-BR"/>
        </w:rPr>
      </w:pPr>
      <w:r w:rsidRPr="008833AF">
        <w:rPr>
          <w:rFonts w:ascii="Arial" w:eastAsiaTheme="minorHAnsi" w:hAnsi="Arial" w:cs="Arial"/>
          <w:color w:val="000000"/>
          <w:lang w:eastAsia="en-US"/>
        </w:rPr>
        <w:t>CPF do responsável</w:t>
      </w:r>
    </w:p>
    <w:p w14:paraId="3488F67B" w14:textId="77777777" w:rsidR="00553E06" w:rsidRPr="008833AF" w:rsidRDefault="00553E06" w:rsidP="00553E06">
      <w:pPr>
        <w:widowControl w:val="0"/>
        <w:spacing w:line="276" w:lineRule="auto"/>
        <w:jc w:val="center"/>
        <w:rPr>
          <w:rFonts w:ascii="Arial" w:hAnsi="Arial" w:cs="Arial"/>
          <w:bCs/>
        </w:rPr>
      </w:pPr>
    </w:p>
    <w:p w14:paraId="0564ABEC" w14:textId="77777777" w:rsidR="00553E06" w:rsidRPr="008833AF" w:rsidRDefault="00553E06" w:rsidP="00553E06">
      <w:pPr>
        <w:widowControl w:val="0"/>
        <w:spacing w:line="276" w:lineRule="auto"/>
        <w:jc w:val="both"/>
        <w:rPr>
          <w:rFonts w:ascii="Arial" w:hAnsi="Arial" w:cs="Arial"/>
          <w:bCs/>
        </w:rPr>
      </w:pPr>
    </w:p>
    <w:p w14:paraId="02242B0B" w14:textId="77777777" w:rsidR="00553E06" w:rsidRPr="008833AF" w:rsidRDefault="00553E06" w:rsidP="00553E06">
      <w:pPr>
        <w:widowControl w:val="0"/>
        <w:spacing w:line="276" w:lineRule="auto"/>
        <w:jc w:val="both"/>
        <w:rPr>
          <w:rFonts w:ascii="Arial" w:hAnsi="Arial" w:cs="Arial"/>
          <w:bCs/>
        </w:rPr>
      </w:pPr>
    </w:p>
    <w:p w14:paraId="40940236" w14:textId="77777777" w:rsidR="00553E06" w:rsidRPr="008833AF" w:rsidRDefault="00553E06" w:rsidP="00553E06">
      <w:pPr>
        <w:widowControl w:val="0"/>
        <w:spacing w:line="276" w:lineRule="auto"/>
        <w:jc w:val="both"/>
        <w:rPr>
          <w:rFonts w:ascii="Arial" w:hAnsi="Arial" w:cs="Arial"/>
          <w:bCs/>
        </w:rPr>
      </w:pPr>
    </w:p>
    <w:p w14:paraId="0925BAD3" w14:textId="77777777" w:rsidR="00553E06" w:rsidRPr="008833AF" w:rsidRDefault="00553E06" w:rsidP="00553E06">
      <w:pPr>
        <w:widowControl w:val="0"/>
        <w:spacing w:line="276" w:lineRule="auto"/>
        <w:jc w:val="both"/>
        <w:rPr>
          <w:rFonts w:ascii="Arial" w:hAnsi="Arial" w:cs="Arial"/>
          <w:bCs/>
        </w:rPr>
      </w:pPr>
    </w:p>
    <w:p w14:paraId="077CD5AC" w14:textId="77777777" w:rsidR="00553E06" w:rsidRPr="008833AF" w:rsidRDefault="00553E06" w:rsidP="00553E06">
      <w:pPr>
        <w:widowControl w:val="0"/>
        <w:spacing w:line="276" w:lineRule="auto"/>
        <w:jc w:val="both"/>
        <w:rPr>
          <w:rFonts w:ascii="Arial" w:hAnsi="Arial" w:cs="Arial"/>
          <w:bCs/>
        </w:rPr>
      </w:pPr>
    </w:p>
    <w:p w14:paraId="5B1DD09E" w14:textId="77777777" w:rsidR="00553E06" w:rsidRPr="008833AF" w:rsidRDefault="00553E06" w:rsidP="00553E06">
      <w:pPr>
        <w:widowControl w:val="0"/>
        <w:spacing w:line="276" w:lineRule="auto"/>
        <w:jc w:val="both"/>
        <w:rPr>
          <w:rFonts w:ascii="Arial" w:hAnsi="Arial" w:cs="Arial"/>
          <w:bCs/>
        </w:rPr>
      </w:pPr>
    </w:p>
    <w:p w14:paraId="21D932E3" w14:textId="77777777" w:rsidR="00553E06" w:rsidRPr="008833AF" w:rsidRDefault="00553E06" w:rsidP="00553E06">
      <w:pPr>
        <w:widowControl w:val="0"/>
        <w:spacing w:line="276" w:lineRule="auto"/>
        <w:jc w:val="both"/>
        <w:rPr>
          <w:rFonts w:ascii="Arial" w:hAnsi="Arial" w:cs="Arial"/>
          <w:bCs/>
        </w:rPr>
      </w:pPr>
    </w:p>
    <w:p w14:paraId="2482011D" w14:textId="77777777" w:rsidR="00553E06" w:rsidRPr="008833AF" w:rsidRDefault="00553E06" w:rsidP="00553E06">
      <w:pPr>
        <w:widowControl w:val="0"/>
        <w:spacing w:line="276" w:lineRule="auto"/>
        <w:jc w:val="both"/>
        <w:rPr>
          <w:rFonts w:ascii="Arial" w:hAnsi="Arial" w:cs="Arial"/>
          <w:bCs/>
        </w:rPr>
      </w:pPr>
    </w:p>
    <w:p w14:paraId="2A71766D" w14:textId="77777777" w:rsidR="00553E06" w:rsidRPr="008833AF" w:rsidRDefault="00553E06" w:rsidP="00553E06">
      <w:pPr>
        <w:widowControl w:val="0"/>
        <w:spacing w:line="276" w:lineRule="auto"/>
        <w:jc w:val="both"/>
        <w:rPr>
          <w:rFonts w:ascii="Arial" w:hAnsi="Arial" w:cs="Arial"/>
          <w:bCs/>
        </w:rPr>
      </w:pPr>
    </w:p>
    <w:p w14:paraId="5DD8F29C" w14:textId="77777777" w:rsidR="00553E06" w:rsidRPr="008833AF" w:rsidRDefault="00553E06" w:rsidP="00553E06">
      <w:pPr>
        <w:widowControl w:val="0"/>
        <w:spacing w:line="276" w:lineRule="auto"/>
        <w:jc w:val="both"/>
        <w:rPr>
          <w:rFonts w:ascii="Arial" w:hAnsi="Arial" w:cs="Arial"/>
          <w:bCs/>
        </w:rPr>
      </w:pPr>
    </w:p>
    <w:p w14:paraId="66E041A8" w14:textId="77777777" w:rsidR="00553E06" w:rsidRPr="008833AF" w:rsidRDefault="00553E06" w:rsidP="00553E06">
      <w:pPr>
        <w:widowControl w:val="0"/>
        <w:spacing w:line="276" w:lineRule="auto"/>
        <w:jc w:val="both"/>
        <w:rPr>
          <w:rFonts w:ascii="Arial" w:hAnsi="Arial" w:cs="Arial"/>
          <w:bCs/>
        </w:rPr>
      </w:pPr>
    </w:p>
    <w:p w14:paraId="4443B4F4" w14:textId="77777777" w:rsidR="00553E06" w:rsidRPr="008833AF" w:rsidRDefault="00553E06" w:rsidP="00553E06">
      <w:pPr>
        <w:widowControl w:val="0"/>
        <w:spacing w:line="276" w:lineRule="auto"/>
        <w:jc w:val="both"/>
        <w:rPr>
          <w:rFonts w:ascii="Arial" w:hAnsi="Arial" w:cs="Arial"/>
          <w:bCs/>
        </w:rPr>
      </w:pPr>
    </w:p>
    <w:p w14:paraId="7481D632" w14:textId="77777777" w:rsidR="00553E06" w:rsidRPr="008833AF" w:rsidRDefault="00553E06" w:rsidP="00981826">
      <w:pPr>
        <w:widowControl w:val="0"/>
        <w:spacing w:line="276" w:lineRule="auto"/>
        <w:jc w:val="center"/>
        <w:rPr>
          <w:rFonts w:ascii="Arial" w:hAnsi="Arial" w:cs="Arial"/>
          <w:b/>
          <w:bCs/>
        </w:rPr>
      </w:pPr>
      <w:r w:rsidRPr="008833AF">
        <w:rPr>
          <w:rFonts w:ascii="Arial" w:hAnsi="Arial" w:cs="Arial"/>
          <w:b/>
          <w:bCs/>
        </w:rPr>
        <w:t xml:space="preserve">ANEXO </w:t>
      </w:r>
      <w:r w:rsidR="00D765CF" w:rsidRPr="008833AF">
        <w:rPr>
          <w:rFonts w:ascii="Arial" w:hAnsi="Arial" w:cs="Arial"/>
          <w:b/>
          <w:bCs/>
        </w:rPr>
        <w:t>III</w:t>
      </w:r>
      <w:r w:rsidRPr="008833AF">
        <w:rPr>
          <w:rFonts w:ascii="Arial" w:hAnsi="Arial" w:cs="Arial"/>
          <w:b/>
          <w:bCs/>
        </w:rPr>
        <w:t xml:space="preserve"> – DECLARAÇÃO DE CONHECIMENTO E ATENDIMENTO ÀS CONDIÇÕES DO EDITAL</w:t>
      </w:r>
    </w:p>
    <w:p w14:paraId="34032909" w14:textId="77777777" w:rsidR="00553E06" w:rsidRPr="008833AF" w:rsidRDefault="00553E06" w:rsidP="00553E06">
      <w:pPr>
        <w:spacing w:line="276" w:lineRule="auto"/>
        <w:rPr>
          <w:rFonts w:ascii="Arial" w:hAnsi="Arial" w:cs="Arial"/>
        </w:rPr>
      </w:pPr>
    </w:p>
    <w:p w14:paraId="784A1542" w14:textId="77777777" w:rsidR="00553E06" w:rsidRPr="008833AF" w:rsidRDefault="00553E06" w:rsidP="00553E06">
      <w:pPr>
        <w:spacing w:line="276" w:lineRule="auto"/>
        <w:rPr>
          <w:rFonts w:ascii="Arial" w:hAnsi="Arial" w:cs="Arial"/>
        </w:rPr>
      </w:pPr>
    </w:p>
    <w:p w14:paraId="4D1E80C2"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b/>
          <w:bCs/>
          <w:i/>
          <w:iCs/>
          <w:color w:val="000000"/>
          <w:lang w:eastAsia="en-US"/>
        </w:rPr>
        <w:t>TIMBRE DA EMPRESA</w:t>
      </w:r>
    </w:p>
    <w:p w14:paraId="263E6F04"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CNPJ e endereço da empresa)</w:t>
      </w:r>
    </w:p>
    <w:p w14:paraId="4435AC71"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p>
    <w:p w14:paraId="5A254989" w14:textId="77777777" w:rsidR="00553E06" w:rsidRPr="008833AF" w:rsidRDefault="00553E06" w:rsidP="00553E06">
      <w:pPr>
        <w:spacing w:line="276" w:lineRule="auto"/>
        <w:rPr>
          <w:rFonts w:ascii="Arial" w:hAnsi="Arial" w:cs="Arial"/>
          <w:lang w:eastAsia="pt-BR"/>
        </w:rPr>
      </w:pPr>
    </w:p>
    <w:p w14:paraId="6382E87B" w14:textId="77777777" w:rsidR="00553E06" w:rsidRPr="008833AF" w:rsidRDefault="00553E06" w:rsidP="00553E06">
      <w:pPr>
        <w:pStyle w:val="Corpodetexto"/>
        <w:spacing w:line="276" w:lineRule="auto"/>
        <w:rPr>
          <w:rFonts w:cs="Arial"/>
          <w:b w:val="0"/>
          <w:szCs w:val="24"/>
        </w:rPr>
      </w:pPr>
      <w:r w:rsidRPr="008833AF">
        <w:rPr>
          <w:rFonts w:cs="Arial"/>
          <w:b w:val="0"/>
          <w:szCs w:val="24"/>
        </w:rPr>
        <w:t>Declaramos para todos os fins de direito, que conhecemos o objeto do pregão e os termos constantes no Edital Pregão Eletrônico nº **/20__ – Processo nº **/20__ e seu(s) ANEXOS e do Regulamento bem como temos todas as condições de cumprir as exigências ali contidas no que concerne à apresentação de documentação para fim de habilitação.</w:t>
      </w:r>
    </w:p>
    <w:p w14:paraId="301D9D1D" w14:textId="77777777" w:rsidR="00553E06" w:rsidRPr="008833AF" w:rsidRDefault="00553E06" w:rsidP="00553E06">
      <w:pPr>
        <w:spacing w:line="276" w:lineRule="auto"/>
        <w:jc w:val="both"/>
        <w:rPr>
          <w:rFonts w:ascii="Arial" w:hAnsi="Arial" w:cs="Arial"/>
        </w:rPr>
      </w:pPr>
    </w:p>
    <w:p w14:paraId="7B21209F" w14:textId="77777777" w:rsidR="00553E06" w:rsidRPr="008833AF" w:rsidRDefault="00553E06" w:rsidP="00553E06">
      <w:pPr>
        <w:spacing w:line="276" w:lineRule="auto"/>
        <w:jc w:val="center"/>
        <w:rPr>
          <w:rFonts w:ascii="Arial" w:hAnsi="Arial" w:cs="Arial"/>
        </w:rPr>
      </w:pPr>
      <w:r w:rsidRPr="008833AF">
        <w:rPr>
          <w:rFonts w:ascii="Arial" w:hAnsi="Arial" w:cs="Arial"/>
        </w:rPr>
        <w:t>Data:</w:t>
      </w:r>
    </w:p>
    <w:p w14:paraId="40ED71B7" w14:textId="77777777" w:rsidR="00553E06" w:rsidRPr="008833AF" w:rsidRDefault="00553E06" w:rsidP="00553E06">
      <w:pPr>
        <w:spacing w:line="276" w:lineRule="auto"/>
        <w:jc w:val="center"/>
        <w:rPr>
          <w:rFonts w:ascii="Arial" w:hAnsi="Arial" w:cs="Arial"/>
        </w:rPr>
      </w:pPr>
    </w:p>
    <w:p w14:paraId="7030605B" w14:textId="77777777" w:rsidR="00553E06" w:rsidRPr="008833AF" w:rsidRDefault="00553E06" w:rsidP="00553E06">
      <w:pPr>
        <w:spacing w:line="276" w:lineRule="auto"/>
        <w:jc w:val="center"/>
        <w:rPr>
          <w:rFonts w:ascii="Arial" w:hAnsi="Arial" w:cs="Arial"/>
        </w:rPr>
      </w:pPr>
    </w:p>
    <w:p w14:paraId="0AED6BF6"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____________________________________</w:t>
      </w:r>
    </w:p>
    <w:p w14:paraId="51537B3B"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 Carimbo</w:t>
      </w:r>
    </w:p>
    <w:p w14:paraId="0AAB6F7D"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do responsável legal da empresa</w:t>
      </w:r>
    </w:p>
    <w:p w14:paraId="6DE0B4D9"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RG do responsável</w:t>
      </w:r>
    </w:p>
    <w:p w14:paraId="6086C9A3" w14:textId="77777777" w:rsidR="00553E06" w:rsidRPr="008833AF" w:rsidRDefault="00553E06" w:rsidP="00553E06">
      <w:pPr>
        <w:widowControl w:val="0"/>
        <w:spacing w:line="276" w:lineRule="auto"/>
        <w:jc w:val="center"/>
        <w:rPr>
          <w:rFonts w:ascii="Arial" w:hAnsi="Arial" w:cs="Arial"/>
          <w:bCs/>
          <w:lang w:eastAsia="pt-BR"/>
        </w:rPr>
      </w:pPr>
      <w:r w:rsidRPr="008833AF">
        <w:rPr>
          <w:rFonts w:ascii="Arial" w:eastAsiaTheme="minorHAnsi" w:hAnsi="Arial" w:cs="Arial"/>
          <w:color w:val="000000"/>
          <w:lang w:eastAsia="en-US"/>
        </w:rPr>
        <w:t>CPF do responsável</w:t>
      </w:r>
    </w:p>
    <w:p w14:paraId="2DF26621" w14:textId="77777777" w:rsidR="00553E06" w:rsidRPr="008833AF" w:rsidRDefault="00553E06" w:rsidP="00553E06">
      <w:pPr>
        <w:tabs>
          <w:tab w:val="center" w:pos="4536"/>
        </w:tabs>
        <w:spacing w:line="276" w:lineRule="auto"/>
        <w:ind w:right="-3634"/>
        <w:outlineLvl w:val="0"/>
        <w:rPr>
          <w:rFonts w:ascii="Arial" w:hAnsi="Arial" w:cs="Arial"/>
          <w:b/>
        </w:rPr>
      </w:pPr>
    </w:p>
    <w:p w14:paraId="4744D9C1" w14:textId="77777777" w:rsidR="00553E06" w:rsidRPr="008833AF" w:rsidRDefault="00553E06" w:rsidP="00553E06">
      <w:pPr>
        <w:tabs>
          <w:tab w:val="center" w:pos="4536"/>
        </w:tabs>
        <w:spacing w:line="276" w:lineRule="auto"/>
        <w:ind w:right="-3634"/>
        <w:outlineLvl w:val="0"/>
        <w:rPr>
          <w:rFonts w:ascii="Arial" w:hAnsi="Arial" w:cs="Arial"/>
          <w:b/>
        </w:rPr>
      </w:pPr>
    </w:p>
    <w:p w14:paraId="37628BD1" w14:textId="77777777" w:rsidR="00553E06" w:rsidRPr="008833AF" w:rsidRDefault="00553E06" w:rsidP="00553E06">
      <w:pPr>
        <w:tabs>
          <w:tab w:val="center" w:pos="4536"/>
        </w:tabs>
        <w:spacing w:line="276" w:lineRule="auto"/>
        <w:ind w:right="-3634"/>
        <w:outlineLvl w:val="0"/>
        <w:rPr>
          <w:rFonts w:ascii="Arial" w:hAnsi="Arial" w:cs="Arial"/>
          <w:b/>
        </w:rPr>
      </w:pPr>
    </w:p>
    <w:p w14:paraId="5A9AAE6F" w14:textId="77777777" w:rsidR="00553E06" w:rsidRPr="008833AF" w:rsidRDefault="00553E06" w:rsidP="00553E06">
      <w:pPr>
        <w:tabs>
          <w:tab w:val="center" w:pos="4536"/>
        </w:tabs>
        <w:spacing w:line="276" w:lineRule="auto"/>
        <w:ind w:right="-3634"/>
        <w:outlineLvl w:val="0"/>
        <w:rPr>
          <w:rFonts w:ascii="Arial" w:hAnsi="Arial" w:cs="Arial"/>
          <w:b/>
        </w:rPr>
      </w:pPr>
    </w:p>
    <w:p w14:paraId="7B22CC89" w14:textId="77777777" w:rsidR="00553E06" w:rsidRPr="008833AF" w:rsidRDefault="00553E06" w:rsidP="00553E06">
      <w:pPr>
        <w:tabs>
          <w:tab w:val="center" w:pos="4536"/>
        </w:tabs>
        <w:spacing w:line="276" w:lineRule="auto"/>
        <w:ind w:right="-3634"/>
        <w:outlineLvl w:val="0"/>
        <w:rPr>
          <w:rFonts w:ascii="Arial" w:hAnsi="Arial" w:cs="Arial"/>
          <w:b/>
        </w:rPr>
      </w:pPr>
    </w:p>
    <w:p w14:paraId="010D9969" w14:textId="77777777" w:rsidR="00553E06" w:rsidRPr="008833AF" w:rsidRDefault="00553E06" w:rsidP="00553E06">
      <w:pPr>
        <w:tabs>
          <w:tab w:val="center" w:pos="4536"/>
        </w:tabs>
        <w:spacing w:line="276" w:lineRule="auto"/>
        <w:ind w:right="-3634"/>
        <w:outlineLvl w:val="0"/>
        <w:rPr>
          <w:rFonts w:ascii="Arial" w:hAnsi="Arial" w:cs="Arial"/>
          <w:b/>
        </w:rPr>
      </w:pPr>
    </w:p>
    <w:p w14:paraId="01C30B85" w14:textId="77777777" w:rsidR="00553E06" w:rsidRPr="008833AF" w:rsidRDefault="00553E06" w:rsidP="00553E06">
      <w:pPr>
        <w:tabs>
          <w:tab w:val="center" w:pos="4536"/>
        </w:tabs>
        <w:spacing w:line="276" w:lineRule="auto"/>
        <w:ind w:right="-3634"/>
        <w:outlineLvl w:val="0"/>
        <w:rPr>
          <w:rFonts w:ascii="Arial" w:hAnsi="Arial" w:cs="Arial"/>
          <w:b/>
        </w:rPr>
      </w:pPr>
    </w:p>
    <w:p w14:paraId="329D8D8A" w14:textId="77777777" w:rsidR="00553E06" w:rsidRPr="008833AF" w:rsidRDefault="00553E06" w:rsidP="00553E06">
      <w:pPr>
        <w:tabs>
          <w:tab w:val="center" w:pos="4536"/>
        </w:tabs>
        <w:spacing w:line="276" w:lineRule="auto"/>
        <w:ind w:right="-3634"/>
        <w:outlineLvl w:val="0"/>
        <w:rPr>
          <w:rFonts w:ascii="Arial" w:hAnsi="Arial" w:cs="Arial"/>
          <w:b/>
        </w:rPr>
      </w:pPr>
    </w:p>
    <w:p w14:paraId="614BAA27" w14:textId="77777777" w:rsidR="00553E06" w:rsidRPr="008833AF" w:rsidRDefault="00553E06" w:rsidP="00553E06">
      <w:pPr>
        <w:tabs>
          <w:tab w:val="center" w:pos="4536"/>
        </w:tabs>
        <w:spacing w:line="276" w:lineRule="auto"/>
        <w:ind w:right="-3634"/>
        <w:outlineLvl w:val="0"/>
        <w:rPr>
          <w:rFonts w:ascii="Arial" w:hAnsi="Arial" w:cs="Arial"/>
          <w:b/>
        </w:rPr>
      </w:pPr>
    </w:p>
    <w:p w14:paraId="2ECB8282" w14:textId="77777777" w:rsidR="00553E06" w:rsidRPr="008833AF" w:rsidRDefault="00553E06" w:rsidP="00553E06">
      <w:pPr>
        <w:tabs>
          <w:tab w:val="center" w:pos="4536"/>
        </w:tabs>
        <w:spacing w:line="276" w:lineRule="auto"/>
        <w:ind w:right="-3634"/>
        <w:outlineLvl w:val="0"/>
        <w:rPr>
          <w:rFonts w:ascii="Arial" w:hAnsi="Arial" w:cs="Arial"/>
          <w:b/>
        </w:rPr>
      </w:pPr>
    </w:p>
    <w:p w14:paraId="505A7969" w14:textId="77777777" w:rsidR="00553E06" w:rsidRPr="008833AF" w:rsidRDefault="00553E06" w:rsidP="00553E06">
      <w:pPr>
        <w:tabs>
          <w:tab w:val="center" w:pos="4536"/>
        </w:tabs>
        <w:spacing w:line="276" w:lineRule="auto"/>
        <w:ind w:right="-3634"/>
        <w:outlineLvl w:val="0"/>
        <w:rPr>
          <w:rFonts w:ascii="Arial" w:hAnsi="Arial" w:cs="Arial"/>
          <w:b/>
        </w:rPr>
      </w:pPr>
    </w:p>
    <w:p w14:paraId="39F09639" w14:textId="77777777" w:rsidR="00553E06" w:rsidRPr="008833AF" w:rsidRDefault="00553E06" w:rsidP="00553E06">
      <w:pPr>
        <w:tabs>
          <w:tab w:val="center" w:pos="4536"/>
        </w:tabs>
        <w:spacing w:line="276" w:lineRule="auto"/>
        <w:ind w:right="-3634"/>
        <w:outlineLvl w:val="0"/>
        <w:rPr>
          <w:rFonts w:ascii="Arial" w:hAnsi="Arial" w:cs="Arial"/>
          <w:b/>
        </w:rPr>
      </w:pPr>
    </w:p>
    <w:p w14:paraId="5DBFE3D1" w14:textId="77777777" w:rsidR="00553E06" w:rsidRPr="008833AF" w:rsidRDefault="00553E06" w:rsidP="00553E06">
      <w:pPr>
        <w:tabs>
          <w:tab w:val="center" w:pos="4536"/>
        </w:tabs>
        <w:spacing w:line="276" w:lineRule="auto"/>
        <w:ind w:right="-3634"/>
        <w:outlineLvl w:val="0"/>
        <w:rPr>
          <w:rFonts w:ascii="Arial" w:hAnsi="Arial" w:cs="Arial"/>
          <w:b/>
        </w:rPr>
      </w:pPr>
    </w:p>
    <w:p w14:paraId="2593C456" w14:textId="77777777" w:rsidR="00553E06" w:rsidRPr="008833AF" w:rsidRDefault="00553E06" w:rsidP="00553E06">
      <w:pPr>
        <w:tabs>
          <w:tab w:val="center" w:pos="4536"/>
        </w:tabs>
        <w:spacing w:line="276" w:lineRule="auto"/>
        <w:ind w:right="-3634"/>
        <w:outlineLvl w:val="0"/>
        <w:rPr>
          <w:rFonts w:ascii="Arial" w:hAnsi="Arial" w:cs="Arial"/>
          <w:b/>
        </w:rPr>
      </w:pPr>
    </w:p>
    <w:p w14:paraId="30DFD0F0" w14:textId="77777777" w:rsidR="00553E06" w:rsidRPr="008833AF" w:rsidRDefault="00553E06" w:rsidP="00553E06">
      <w:pPr>
        <w:tabs>
          <w:tab w:val="center" w:pos="4536"/>
        </w:tabs>
        <w:spacing w:line="276" w:lineRule="auto"/>
        <w:ind w:right="-3634"/>
        <w:outlineLvl w:val="0"/>
        <w:rPr>
          <w:rFonts w:ascii="Arial" w:hAnsi="Arial" w:cs="Arial"/>
          <w:b/>
        </w:rPr>
      </w:pPr>
    </w:p>
    <w:p w14:paraId="155F5BC9" w14:textId="77777777" w:rsidR="00553E06" w:rsidRPr="008833AF" w:rsidRDefault="00553E06" w:rsidP="00553E06">
      <w:pPr>
        <w:tabs>
          <w:tab w:val="center" w:pos="4536"/>
        </w:tabs>
        <w:spacing w:line="276" w:lineRule="auto"/>
        <w:ind w:right="-3634"/>
        <w:outlineLvl w:val="0"/>
        <w:rPr>
          <w:rFonts w:ascii="Arial" w:hAnsi="Arial" w:cs="Arial"/>
          <w:b/>
        </w:rPr>
      </w:pPr>
    </w:p>
    <w:p w14:paraId="0650E445" w14:textId="77777777" w:rsidR="00553E06" w:rsidRPr="008833AF" w:rsidRDefault="00553E06" w:rsidP="00553E06">
      <w:pPr>
        <w:tabs>
          <w:tab w:val="center" w:pos="4536"/>
        </w:tabs>
        <w:spacing w:line="276" w:lineRule="auto"/>
        <w:ind w:right="-3634"/>
        <w:outlineLvl w:val="0"/>
        <w:rPr>
          <w:rFonts w:ascii="Arial" w:hAnsi="Arial" w:cs="Arial"/>
          <w:b/>
        </w:rPr>
      </w:pPr>
    </w:p>
    <w:p w14:paraId="6851F205" w14:textId="77777777" w:rsidR="00553E06" w:rsidRPr="008833AF" w:rsidRDefault="00553E06" w:rsidP="00553E06">
      <w:pPr>
        <w:tabs>
          <w:tab w:val="center" w:pos="4536"/>
        </w:tabs>
        <w:spacing w:line="276" w:lineRule="auto"/>
        <w:ind w:right="-3634"/>
        <w:outlineLvl w:val="0"/>
        <w:rPr>
          <w:rFonts w:ascii="Arial" w:hAnsi="Arial" w:cs="Arial"/>
          <w:b/>
        </w:rPr>
      </w:pPr>
    </w:p>
    <w:p w14:paraId="2ABEAA8B" w14:textId="77777777" w:rsidR="00553E06" w:rsidRPr="008833AF" w:rsidRDefault="00553E06" w:rsidP="00553E06">
      <w:pPr>
        <w:tabs>
          <w:tab w:val="center" w:pos="4536"/>
        </w:tabs>
        <w:spacing w:line="276" w:lineRule="auto"/>
        <w:ind w:right="-3634"/>
        <w:outlineLvl w:val="0"/>
        <w:rPr>
          <w:rFonts w:ascii="Arial" w:hAnsi="Arial" w:cs="Arial"/>
          <w:b/>
        </w:rPr>
      </w:pPr>
    </w:p>
    <w:p w14:paraId="6FA17295" w14:textId="77777777" w:rsidR="00553E06" w:rsidRPr="008833AF" w:rsidRDefault="00553E06" w:rsidP="00553E06">
      <w:pPr>
        <w:tabs>
          <w:tab w:val="center" w:pos="4536"/>
        </w:tabs>
        <w:spacing w:line="276" w:lineRule="auto"/>
        <w:ind w:right="-3634"/>
        <w:outlineLvl w:val="0"/>
        <w:rPr>
          <w:rFonts w:ascii="Arial" w:hAnsi="Arial" w:cs="Arial"/>
          <w:b/>
        </w:rPr>
      </w:pPr>
    </w:p>
    <w:p w14:paraId="1FB5A109" w14:textId="77777777" w:rsidR="00553E06" w:rsidRPr="008833AF" w:rsidRDefault="00553E06" w:rsidP="00553E06">
      <w:pPr>
        <w:tabs>
          <w:tab w:val="center" w:pos="4536"/>
        </w:tabs>
        <w:spacing w:line="276" w:lineRule="auto"/>
        <w:ind w:right="-3634"/>
        <w:outlineLvl w:val="0"/>
        <w:rPr>
          <w:rFonts w:ascii="Arial" w:hAnsi="Arial" w:cs="Arial"/>
          <w:b/>
        </w:rPr>
      </w:pPr>
    </w:p>
    <w:p w14:paraId="15EFA71F" w14:textId="77777777" w:rsidR="00553E06" w:rsidRPr="008833AF" w:rsidRDefault="00553E06" w:rsidP="00553E06">
      <w:pPr>
        <w:tabs>
          <w:tab w:val="center" w:pos="4536"/>
        </w:tabs>
        <w:spacing w:line="276" w:lineRule="auto"/>
        <w:ind w:right="-3634"/>
        <w:outlineLvl w:val="0"/>
        <w:rPr>
          <w:rFonts w:ascii="Arial" w:hAnsi="Arial" w:cs="Arial"/>
          <w:b/>
        </w:rPr>
      </w:pPr>
    </w:p>
    <w:p w14:paraId="25EB035D" w14:textId="77777777" w:rsidR="00553E06" w:rsidRPr="008833AF" w:rsidRDefault="00553E06" w:rsidP="00553E06">
      <w:pPr>
        <w:tabs>
          <w:tab w:val="center" w:pos="4536"/>
        </w:tabs>
        <w:spacing w:line="276" w:lineRule="auto"/>
        <w:ind w:right="-3634"/>
        <w:outlineLvl w:val="0"/>
        <w:rPr>
          <w:rFonts w:ascii="Arial" w:hAnsi="Arial" w:cs="Arial"/>
          <w:b/>
        </w:rPr>
      </w:pPr>
    </w:p>
    <w:p w14:paraId="43ECDBFB" w14:textId="77777777" w:rsidR="00553E06" w:rsidRPr="008833AF" w:rsidRDefault="00553E06" w:rsidP="00981826">
      <w:pPr>
        <w:pStyle w:val="Corpo0"/>
        <w:widowControl w:val="0"/>
        <w:tabs>
          <w:tab w:val="left" w:pos="3119"/>
          <w:tab w:val="center" w:pos="3261"/>
          <w:tab w:val="right" w:pos="8838"/>
        </w:tabs>
        <w:spacing w:line="276" w:lineRule="auto"/>
        <w:jc w:val="center"/>
        <w:rPr>
          <w:rFonts w:ascii="Arial" w:hAnsi="Arial" w:cs="Arial"/>
          <w:b/>
          <w:bCs/>
          <w:color w:val="auto"/>
          <w:sz w:val="24"/>
          <w:szCs w:val="24"/>
        </w:rPr>
      </w:pPr>
      <w:r w:rsidRPr="008833AF">
        <w:rPr>
          <w:rFonts w:ascii="Arial" w:hAnsi="Arial" w:cs="Arial"/>
          <w:b/>
          <w:bCs/>
          <w:color w:val="auto"/>
          <w:sz w:val="24"/>
          <w:szCs w:val="24"/>
        </w:rPr>
        <w:t xml:space="preserve">ANEXO </w:t>
      </w:r>
      <w:r w:rsidR="00D765CF" w:rsidRPr="008833AF">
        <w:rPr>
          <w:rFonts w:ascii="Arial" w:hAnsi="Arial" w:cs="Arial"/>
          <w:b/>
          <w:bCs/>
          <w:color w:val="auto"/>
          <w:sz w:val="24"/>
          <w:szCs w:val="24"/>
        </w:rPr>
        <w:t>IV</w:t>
      </w:r>
      <w:r w:rsidRPr="008833AF">
        <w:rPr>
          <w:rFonts w:ascii="Arial" w:hAnsi="Arial" w:cs="Arial"/>
          <w:b/>
          <w:bCs/>
          <w:color w:val="auto"/>
          <w:sz w:val="24"/>
          <w:szCs w:val="24"/>
        </w:rPr>
        <w:t xml:space="preserve"> – MODELO DE CARTA DE APRESENTAÇÃO DE PROPOSTA FINAL PARA PRESTAÇÃO DOS SERVIÇO/FORNECIMENTO </w:t>
      </w:r>
    </w:p>
    <w:p w14:paraId="70BFF3D0" w14:textId="77777777" w:rsidR="00553E06" w:rsidRPr="008833AF" w:rsidRDefault="00553E06" w:rsidP="00553E06">
      <w:pPr>
        <w:pStyle w:val="Textopadro"/>
        <w:tabs>
          <w:tab w:val="left" w:pos="567"/>
        </w:tabs>
        <w:spacing w:line="276" w:lineRule="auto"/>
        <w:jc w:val="both"/>
        <w:rPr>
          <w:rFonts w:ascii="Arial" w:hAnsi="Arial" w:cs="Arial"/>
          <w:szCs w:val="24"/>
          <w:lang w:val="pt-BR"/>
        </w:rPr>
      </w:pPr>
    </w:p>
    <w:p w14:paraId="0EF96548" w14:textId="77777777" w:rsidR="00553E06" w:rsidRPr="008833AF" w:rsidRDefault="00553E06" w:rsidP="00981826">
      <w:pPr>
        <w:pStyle w:val="Textopadro"/>
        <w:tabs>
          <w:tab w:val="left" w:pos="567"/>
        </w:tabs>
        <w:spacing w:line="276" w:lineRule="auto"/>
        <w:jc w:val="center"/>
        <w:rPr>
          <w:rFonts w:ascii="Arial" w:hAnsi="Arial" w:cs="Arial"/>
          <w:b/>
          <w:szCs w:val="24"/>
          <w:lang w:val="pt-BR"/>
        </w:rPr>
      </w:pPr>
      <w:r w:rsidRPr="008833AF">
        <w:rPr>
          <w:rFonts w:ascii="Arial" w:hAnsi="Arial" w:cs="Arial"/>
          <w:b/>
          <w:szCs w:val="24"/>
          <w:highlight w:val="yellow"/>
          <w:lang w:val="pt-BR"/>
        </w:rPr>
        <w:t>A SER APRESENTADA APÓS A DISPUTA E READEQUADA AO ÚLTIMO LANCE</w:t>
      </w:r>
    </w:p>
    <w:p w14:paraId="10AF323B" w14:textId="77777777" w:rsidR="00553E06" w:rsidRPr="008833AF" w:rsidRDefault="00553E06" w:rsidP="00553E06">
      <w:pPr>
        <w:spacing w:line="276" w:lineRule="auto"/>
        <w:jc w:val="both"/>
        <w:rPr>
          <w:rFonts w:ascii="Arial" w:hAnsi="Arial" w:cs="Arial"/>
        </w:rPr>
      </w:pPr>
    </w:p>
    <w:p w14:paraId="2C26C851"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b/>
          <w:bCs/>
          <w:i/>
          <w:iCs/>
          <w:color w:val="000000"/>
          <w:lang w:eastAsia="en-US"/>
        </w:rPr>
        <w:t>TIMBRE DA EMPRESA</w:t>
      </w:r>
    </w:p>
    <w:p w14:paraId="66DF9ED2"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CNPJ e endereço da empresa)</w:t>
      </w:r>
    </w:p>
    <w:p w14:paraId="2BDCBE80" w14:textId="77777777" w:rsidR="00553E06" w:rsidRPr="008833AF" w:rsidRDefault="00553E06" w:rsidP="00553E06">
      <w:pPr>
        <w:pStyle w:val="Textopadro"/>
        <w:tabs>
          <w:tab w:val="left" w:pos="567"/>
        </w:tabs>
        <w:spacing w:line="276" w:lineRule="auto"/>
        <w:jc w:val="both"/>
        <w:rPr>
          <w:rFonts w:ascii="Arial" w:hAnsi="Arial" w:cs="Arial"/>
          <w:szCs w:val="24"/>
          <w:lang w:val="pt-BR"/>
        </w:rPr>
      </w:pPr>
    </w:p>
    <w:p w14:paraId="4E84F0AB" w14:textId="77777777" w:rsidR="00553E06" w:rsidRPr="008833AF" w:rsidRDefault="00553E06" w:rsidP="00553E06">
      <w:pPr>
        <w:spacing w:line="276" w:lineRule="auto"/>
        <w:jc w:val="both"/>
        <w:rPr>
          <w:rFonts w:ascii="Arial" w:hAnsi="Arial" w:cs="Arial"/>
        </w:rPr>
      </w:pPr>
      <w:r w:rsidRPr="008833AF">
        <w:rPr>
          <w:rFonts w:ascii="Arial" w:hAnsi="Arial" w:cs="Arial"/>
        </w:rPr>
        <w:t xml:space="preserve">AO (A) PREGOEIRO (A) da Prefeitura </w:t>
      </w:r>
      <w:proofErr w:type="spellStart"/>
      <w:r w:rsidR="00D765CF" w:rsidRPr="008833AF">
        <w:rPr>
          <w:rFonts w:ascii="Arial" w:hAnsi="Arial" w:cs="Arial"/>
        </w:rPr>
        <w:t>xxxxxxxxxxxxxxxxxxxxxxxxxxxxxxxx</w:t>
      </w:r>
      <w:proofErr w:type="spellEnd"/>
    </w:p>
    <w:tbl>
      <w:tblPr>
        <w:tblW w:w="9835" w:type="dxa"/>
        <w:jc w:val="center"/>
        <w:tblLook w:val="04A0" w:firstRow="1" w:lastRow="0" w:firstColumn="1" w:lastColumn="0" w:noHBand="0" w:noVBand="1"/>
      </w:tblPr>
      <w:tblGrid>
        <w:gridCol w:w="9835"/>
      </w:tblGrid>
      <w:tr w:rsidR="00553E06" w:rsidRPr="008833AF" w14:paraId="08E03D7C" w14:textId="77777777" w:rsidTr="00553E06">
        <w:trPr>
          <w:jc w:val="center"/>
        </w:trPr>
        <w:tc>
          <w:tcPr>
            <w:tcW w:w="9835" w:type="dxa"/>
            <w:tcBorders>
              <w:top w:val="single" w:sz="4" w:space="0" w:color="auto"/>
              <w:left w:val="single" w:sz="4" w:space="0" w:color="auto"/>
              <w:bottom w:val="single" w:sz="4" w:space="0" w:color="auto"/>
              <w:right w:val="single" w:sz="4" w:space="0" w:color="auto"/>
            </w:tcBorders>
            <w:hideMark/>
          </w:tcPr>
          <w:p w14:paraId="5D11A47D" w14:textId="77777777" w:rsidR="00553E06" w:rsidRPr="008833AF" w:rsidRDefault="00553E06">
            <w:pPr>
              <w:spacing w:line="276" w:lineRule="auto"/>
              <w:jc w:val="both"/>
              <w:rPr>
                <w:rFonts w:ascii="Arial" w:hAnsi="Arial" w:cs="Arial"/>
                <w:b/>
                <w:lang w:eastAsia="en-US"/>
              </w:rPr>
            </w:pPr>
            <w:r w:rsidRPr="008833AF">
              <w:rPr>
                <w:rFonts w:ascii="Arial" w:hAnsi="Arial" w:cs="Arial"/>
                <w:b/>
                <w:lang w:eastAsia="en-US"/>
              </w:rPr>
              <w:t>LICITAÇÃO PREGÃO ELETRÔNICO Nº **/20__ – PROCESSO Nº **/20__</w:t>
            </w:r>
          </w:p>
        </w:tc>
      </w:tr>
      <w:tr w:rsidR="00553E06" w:rsidRPr="008833AF" w14:paraId="4B96B0E5" w14:textId="77777777" w:rsidTr="00553E06">
        <w:trPr>
          <w:jc w:val="center"/>
        </w:trPr>
        <w:tc>
          <w:tcPr>
            <w:tcW w:w="9835" w:type="dxa"/>
            <w:tcBorders>
              <w:top w:val="single" w:sz="4" w:space="0" w:color="auto"/>
              <w:left w:val="single" w:sz="4" w:space="0" w:color="auto"/>
              <w:bottom w:val="single" w:sz="4" w:space="0" w:color="auto"/>
              <w:right w:val="single" w:sz="4" w:space="0" w:color="auto"/>
            </w:tcBorders>
            <w:hideMark/>
          </w:tcPr>
          <w:p w14:paraId="1DA36B02" w14:textId="77777777" w:rsidR="00553E06" w:rsidRPr="008833AF" w:rsidRDefault="00553E06">
            <w:pPr>
              <w:spacing w:line="276" w:lineRule="auto"/>
              <w:jc w:val="both"/>
              <w:rPr>
                <w:rFonts w:ascii="Arial" w:hAnsi="Arial" w:cs="Arial"/>
                <w:lang w:eastAsia="en-US"/>
              </w:rPr>
            </w:pPr>
            <w:r w:rsidRPr="008833AF">
              <w:rPr>
                <w:rFonts w:ascii="Arial" w:hAnsi="Arial" w:cs="Arial"/>
                <w:lang w:eastAsia="en-US"/>
              </w:rPr>
              <w:t>Fornecedor:</w:t>
            </w:r>
          </w:p>
          <w:p w14:paraId="214CDE9B" w14:textId="77777777" w:rsidR="00553E06" w:rsidRPr="008833AF" w:rsidRDefault="00553E06">
            <w:pPr>
              <w:spacing w:line="276" w:lineRule="auto"/>
              <w:jc w:val="both"/>
              <w:rPr>
                <w:rFonts w:ascii="Arial" w:hAnsi="Arial" w:cs="Arial"/>
                <w:lang w:eastAsia="en-US"/>
              </w:rPr>
            </w:pPr>
            <w:r w:rsidRPr="008833AF">
              <w:rPr>
                <w:rFonts w:ascii="Arial" w:hAnsi="Arial" w:cs="Arial"/>
                <w:lang w:eastAsia="en-US"/>
              </w:rPr>
              <w:t>CNPJ:                                                                      Inscrição Estadual:</w:t>
            </w:r>
          </w:p>
          <w:p w14:paraId="1D04A099" w14:textId="77777777" w:rsidR="00553E06" w:rsidRPr="008833AF" w:rsidRDefault="00553E06">
            <w:pPr>
              <w:spacing w:line="276" w:lineRule="auto"/>
              <w:jc w:val="both"/>
              <w:rPr>
                <w:rFonts w:ascii="Arial" w:hAnsi="Arial" w:cs="Arial"/>
                <w:lang w:eastAsia="en-US"/>
              </w:rPr>
            </w:pPr>
            <w:r w:rsidRPr="008833AF">
              <w:rPr>
                <w:rFonts w:ascii="Arial" w:hAnsi="Arial" w:cs="Arial"/>
                <w:lang w:eastAsia="en-US"/>
              </w:rPr>
              <w:t>Endereço:                                                                Bairro:</w:t>
            </w:r>
          </w:p>
          <w:p w14:paraId="5591E193" w14:textId="77777777" w:rsidR="00553E06" w:rsidRPr="008833AF" w:rsidRDefault="00553E06">
            <w:pPr>
              <w:spacing w:line="276" w:lineRule="auto"/>
              <w:jc w:val="both"/>
              <w:rPr>
                <w:rFonts w:ascii="Arial" w:hAnsi="Arial" w:cs="Arial"/>
                <w:lang w:eastAsia="en-US"/>
              </w:rPr>
            </w:pPr>
            <w:r w:rsidRPr="008833AF">
              <w:rPr>
                <w:rFonts w:ascii="Arial" w:hAnsi="Arial" w:cs="Arial"/>
                <w:lang w:eastAsia="en-US"/>
              </w:rPr>
              <w:t>CEP:                                 Cidade:                            Estado:</w:t>
            </w:r>
          </w:p>
          <w:p w14:paraId="5887B5FE" w14:textId="77777777" w:rsidR="00553E06" w:rsidRPr="008833AF" w:rsidRDefault="00553E06">
            <w:pPr>
              <w:spacing w:line="276" w:lineRule="auto"/>
              <w:jc w:val="both"/>
              <w:rPr>
                <w:rFonts w:ascii="Arial" w:hAnsi="Arial" w:cs="Arial"/>
                <w:lang w:eastAsia="en-US"/>
              </w:rPr>
            </w:pPr>
            <w:r w:rsidRPr="008833AF">
              <w:rPr>
                <w:rFonts w:ascii="Arial" w:hAnsi="Arial" w:cs="Arial"/>
                <w:lang w:eastAsia="en-US"/>
              </w:rPr>
              <w:t>Telefone:                                                                 E-mail:</w:t>
            </w:r>
          </w:p>
          <w:p w14:paraId="695DB932" w14:textId="77777777" w:rsidR="00553E06" w:rsidRPr="008833AF" w:rsidRDefault="00553E06">
            <w:pPr>
              <w:spacing w:line="276" w:lineRule="auto"/>
              <w:jc w:val="both"/>
              <w:rPr>
                <w:rFonts w:ascii="Arial" w:hAnsi="Arial" w:cs="Arial"/>
                <w:lang w:eastAsia="en-US"/>
              </w:rPr>
            </w:pPr>
            <w:r w:rsidRPr="008833AF">
              <w:rPr>
                <w:rFonts w:ascii="Arial" w:hAnsi="Arial" w:cs="Arial"/>
                <w:lang w:eastAsia="en-US"/>
              </w:rPr>
              <w:t>Banco:                               Agência:                         Conta Corrente:</w:t>
            </w:r>
          </w:p>
        </w:tc>
      </w:tr>
      <w:tr w:rsidR="00553E06" w:rsidRPr="008833AF" w14:paraId="63A22149" w14:textId="77777777" w:rsidTr="00553E06">
        <w:trPr>
          <w:jc w:val="center"/>
        </w:trPr>
        <w:tc>
          <w:tcPr>
            <w:tcW w:w="9835" w:type="dxa"/>
            <w:tcBorders>
              <w:top w:val="single" w:sz="4" w:space="0" w:color="auto"/>
              <w:left w:val="single" w:sz="4" w:space="0" w:color="auto"/>
              <w:bottom w:val="single" w:sz="4" w:space="0" w:color="auto"/>
              <w:right w:val="single" w:sz="4" w:space="0" w:color="auto"/>
            </w:tcBorders>
            <w:hideMark/>
          </w:tcPr>
          <w:p w14:paraId="6F0D1316" w14:textId="77777777" w:rsidR="00553E06" w:rsidRPr="008833AF" w:rsidRDefault="00553E06">
            <w:pPr>
              <w:spacing w:line="276" w:lineRule="auto"/>
              <w:jc w:val="both"/>
              <w:rPr>
                <w:rFonts w:ascii="Arial" w:hAnsi="Arial" w:cs="Arial"/>
                <w:lang w:eastAsia="en-US"/>
              </w:rPr>
            </w:pPr>
            <w:r w:rsidRPr="008833AF">
              <w:rPr>
                <w:rFonts w:ascii="Arial" w:hAnsi="Arial" w:cs="Arial"/>
                <w:lang w:eastAsia="en-US"/>
              </w:rPr>
              <w:t>VALIDADE DA PROPOSTA: no mínimo 60 (sessenta) dias.</w:t>
            </w:r>
          </w:p>
        </w:tc>
      </w:tr>
      <w:tr w:rsidR="00553E06" w:rsidRPr="008833AF" w14:paraId="088BCD44" w14:textId="77777777" w:rsidTr="00553E06">
        <w:trPr>
          <w:jc w:val="center"/>
        </w:trPr>
        <w:tc>
          <w:tcPr>
            <w:tcW w:w="9835" w:type="dxa"/>
            <w:tcBorders>
              <w:top w:val="single" w:sz="4" w:space="0" w:color="auto"/>
              <w:left w:val="single" w:sz="4" w:space="0" w:color="auto"/>
              <w:bottom w:val="single" w:sz="4" w:space="0" w:color="auto"/>
              <w:right w:val="single" w:sz="4" w:space="0" w:color="auto"/>
            </w:tcBorders>
            <w:hideMark/>
          </w:tcPr>
          <w:p w14:paraId="5DE3D5BE" w14:textId="77777777" w:rsidR="00553E06" w:rsidRPr="008833AF" w:rsidRDefault="00553E06">
            <w:pPr>
              <w:spacing w:line="276" w:lineRule="auto"/>
              <w:jc w:val="both"/>
              <w:rPr>
                <w:rFonts w:ascii="Arial" w:hAnsi="Arial" w:cs="Arial"/>
                <w:lang w:eastAsia="en-US"/>
              </w:rPr>
            </w:pPr>
            <w:r w:rsidRPr="008833AF">
              <w:rPr>
                <w:rFonts w:ascii="Arial" w:hAnsi="Arial" w:cs="Arial"/>
                <w:lang w:eastAsia="en-US"/>
              </w:rPr>
              <w:t>PREVISÃO DE ENTREGA:</w:t>
            </w:r>
          </w:p>
        </w:tc>
      </w:tr>
      <w:tr w:rsidR="00553E06" w:rsidRPr="008833AF" w14:paraId="39702754" w14:textId="77777777" w:rsidTr="00553E06">
        <w:trPr>
          <w:jc w:val="center"/>
        </w:trPr>
        <w:tc>
          <w:tcPr>
            <w:tcW w:w="9835" w:type="dxa"/>
            <w:tcBorders>
              <w:top w:val="single" w:sz="4" w:space="0" w:color="auto"/>
              <w:left w:val="single" w:sz="4" w:space="0" w:color="auto"/>
              <w:bottom w:val="single" w:sz="4" w:space="0" w:color="auto"/>
              <w:right w:val="single" w:sz="4" w:space="0" w:color="auto"/>
            </w:tcBorders>
            <w:hideMark/>
          </w:tcPr>
          <w:p w14:paraId="764E6B1D" w14:textId="77777777" w:rsidR="00553E06" w:rsidRPr="008833AF" w:rsidRDefault="00553E06">
            <w:pPr>
              <w:spacing w:line="276" w:lineRule="auto"/>
              <w:jc w:val="both"/>
              <w:rPr>
                <w:rFonts w:ascii="Arial" w:hAnsi="Arial" w:cs="Arial"/>
                <w:lang w:eastAsia="en-US"/>
              </w:rPr>
            </w:pPr>
            <w:r w:rsidRPr="008833AF">
              <w:rPr>
                <w:rFonts w:ascii="Arial" w:hAnsi="Arial" w:cs="Arial"/>
                <w:lang w:eastAsia="en-US"/>
              </w:rPr>
              <w:t>CONCORDAMOS COM TODAS AS CONDIÇÕES DO EDITAL:</w:t>
            </w:r>
          </w:p>
        </w:tc>
      </w:tr>
      <w:tr w:rsidR="00553E06" w:rsidRPr="008833AF" w14:paraId="38DD4337" w14:textId="77777777" w:rsidTr="00553E06">
        <w:trPr>
          <w:jc w:val="center"/>
        </w:trPr>
        <w:tc>
          <w:tcPr>
            <w:tcW w:w="9835" w:type="dxa"/>
            <w:tcBorders>
              <w:top w:val="single" w:sz="4" w:space="0" w:color="auto"/>
              <w:left w:val="single" w:sz="4" w:space="0" w:color="auto"/>
              <w:bottom w:val="single" w:sz="4" w:space="0" w:color="auto"/>
              <w:right w:val="single" w:sz="4" w:space="0" w:color="auto"/>
            </w:tcBorders>
            <w:hideMark/>
          </w:tcPr>
          <w:p w14:paraId="1EA19BA8" w14:textId="77777777" w:rsidR="00553E06" w:rsidRPr="008833AF" w:rsidRDefault="00553E06">
            <w:pPr>
              <w:spacing w:line="276" w:lineRule="auto"/>
              <w:jc w:val="both"/>
              <w:rPr>
                <w:rFonts w:ascii="Arial" w:hAnsi="Arial" w:cs="Arial"/>
                <w:i/>
                <w:lang w:eastAsia="en-US"/>
              </w:rPr>
            </w:pPr>
            <w:r w:rsidRPr="008833AF">
              <w:rPr>
                <w:rFonts w:ascii="Arial" w:hAnsi="Arial" w:cs="Arial"/>
                <w:i/>
                <w:lang w:eastAsia="en-US"/>
              </w:rPr>
              <w:t>Senhor Fornecedor: Para sua maior segurança, observe as condições estabelecidas no Edital:</w:t>
            </w:r>
          </w:p>
        </w:tc>
      </w:tr>
    </w:tbl>
    <w:p w14:paraId="1B685DE3" w14:textId="77777777" w:rsidR="00553E06" w:rsidRPr="008833AF" w:rsidRDefault="00553E06" w:rsidP="00553E06">
      <w:pPr>
        <w:spacing w:line="276" w:lineRule="auto"/>
        <w:jc w:val="both"/>
        <w:rPr>
          <w:rFonts w:ascii="Arial" w:hAnsi="Arial" w:cs="Arial"/>
          <w:lang w:eastAsia="pt-BR"/>
        </w:rPr>
      </w:pPr>
    </w:p>
    <w:p w14:paraId="0DE69D31" w14:textId="77777777" w:rsidR="00553E06" w:rsidRPr="008833AF" w:rsidRDefault="00553E06" w:rsidP="00553E06">
      <w:pPr>
        <w:pStyle w:val="Textopadro"/>
        <w:tabs>
          <w:tab w:val="left" w:pos="567"/>
        </w:tabs>
        <w:spacing w:line="276" w:lineRule="auto"/>
        <w:jc w:val="both"/>
        <w:rPr>
          <w:rFonts w:ascii="Arial" w:hAnsi="Arial" w:cs="Arial"/>
          <w:b/>
          <w:szCs w:val="24"/>
          <w:lang w:val="pt-BR"/>
        </w:rPr>
      </w:pPr>
    </w:p>
    <w:tbl>
      <w:tblPr>
        <w:tblW w:w="9780" w:type="dxa"/>
        <w:tblInd w:w="-31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851"/>
        <w:gridCol w:w="993"/>
        <w:gridCol w:w="851"/>
        <w:gridCol w:w="2549"/>
        <w:gridCol w:w="1134"/>
        <w:gridCol w:w="1984"/>
        <w:gridCol w:w="1418"/>
      </w:tblGrid>
      <w:tr w:rsidR="00553E06" w:rsidRPr="008833AF" w14:paraId="73E1A467" w14:textId="77777777" w:rsidTr="00553E06">
        <w:tc>
          <w:tcPr>
            <w:tcW w:w="852"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hideMark/>
          </w:tcPr>
          <w:p w14:paraId="63291E77" w14:textId="77777777" w:rsidR="00553E06" w:rsidRPr="008833AF" w:rsidRDefault="00D765CF">
            <w:pPr>
              <w:spacing w:line="276" w:lineRule="auto"/>
              <w:jc w:val="center"/>
              <w:rPr>
                <w:rFonts w:ascii="Arial" w:hAnsi="Arial" w:cs="Arial"/>
                <w:b/>
                <w:lang w:eastAsia="en-US"/>
              </w:rPr>
            </w:pPr>
            <w:r w:rsidRPr="008833AF">
              <w:rPr>
                <w:rFonts w:ascii="Arial" w:hAnsi="Arial" w:cs="Arial"/>
                <w:b/>
                <w:lang w:eastAsia="en-US"/>
              </w:rPr>
              <w:t>Lote/</w:t>
            </w:r>
            <w:proofErr w:type="spellStart"/>
            <w:r w:rsidRPr="008833AF">
              <w:rPr>
                <w:rFonts w:ascii="Arial" w:hAnsi="Arial" w:cs="Arial"/>
                <w:b/>
                <w:lang w:eastAsia="en-US"/>
              </w:rPr>
              <w:t>iitem</w:t>
            </w:r>
            <w:proofErr w:type="spellEnd"/>
          </w:p>
        </w:tc>
        <w:tc>
          <w:tcPr>
            <w:tcW w:w="993"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hideMark/>
          </w:tcPr>
          <w:p w14:paraId="3B82A7E1" w14:textId="77777777" w:rsidR="00553E06" w:rsidRPr="008833AF" w:rsidRDefault="00553E06">
            <w:pPr>
              <w:spacing w:line="276" w:lineRule="auto"/>
              <w:jc w:val="center"/>
              <w:rPr>
                <w:rFonts w:ascii="Arial" w:hAnsi="Arial" w:cs="Arial"/>
                <w:b/>
                <w:lang w:eastAsia="en-US"/>
              </w:rPr>
            </w:pPr>
            <w:proofErr w:type="spellStart"/>
            <w:r w:rsidRPr="008833AF">
              <w:rPr>
                <w:rFonts w:ascii="Arial" w:hAnsi="Arial" w:cs="Arial"/>
                <w:b/>
                <w:lang w:eastAsia="en-US"/>
              </w:rPr>
              <w:t>Qtde</w:t>
            </w:r>
            <w:proofErr w:type="spellEnd"/>
            <w:r w:rsidRPr="008833AF">
              <w:rPr>
                <w:rFonts w:ascii="Arial" w:hAnsi="Arial" w:cs="Arial"/>
                <w:b/>
                <w:lang w:eastAsia="en-US"/>
              </w:rPr>
              <w:t>.</w:t>
            </w:r>
          </w:p>
        </w:tc>
        <w:tc>
          <w:tcPr>
            <w:tcW w:w="851"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hideMark/>
          </w:tcPr>
          <w:p w14:paraId="1E6F24C1" w14:textId="77777777" w:rsidR="00553E06" w:rsidRPr="008833AF" w:rsidRDefault="00553E06">
            <w:pPr>
              <w:spacing w:line="276" w:lineRule="auto"/>
              <w:jc w:val="center"/>
              <w:rPr>
                <w:rFonts w:ascii="Arial" w:hAnsi="Arial" w:cs="Arial"/>
                <w:b/>
                <w:lang w:eastAsia="en-US"/>
              </w:rPr>
            </w:pPr>
            <w:r w:rsidRPr="008833AF">
              <w:rPr>
                <w:rFonts w:ascii="Arial" w:hAnsi="Arial" w:cs="Arial"/>
                <w:b/>
                <w:lang w:eastAsia="en-US"/>
              </w:rPr>
              <w:t>Unid.</w:t>
            </w:r>
          </w:p>
        </w:tc>
        <w:tc>
          <w:tcPr>
            <w:tcW w:w="2550"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hideMark/>
          </w:tcPr>
          <w:p w14:paraId="28E1B491" w14:textId="77777777" w:rsidR="00553E06" w:rsidRPr="008833AF" w:rsidRDefault="00553E06">
            <w:pPr>
              <w:spacing w:line="276" w:lineRule="auto"/>
              <w:jc w:val="center"/>
              <w:rPr>
                <w:rFonts w:ascii="Arial" w:hAnsi="Arial" w:cs="Arial"/>
                <w:b/>
                <w:lang w:eastAsia="en-US"/>
              </w:rPr>
            </w:pPr>
            <w:r w:rsidRPr="008833AF">
              <w:rPr>
                <w:rFonts w:ascii="Arial" w:hAnsi="Arial" w:cs="Arial"/>
                <w:b/>
                <w:lang w:eastAsia="en-US"/>
              </w:rPr>
              <w:t>Especificações</w:t>
            </w:r>
          </w:p>
        </w:tc>
        <w:tc>
          <w:tcPr>
            <w:tcW w:w="1134"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hideMark/>
          </w:tcPr>
          <w:p w14:paraId="75D8D7D8" w14:textId="77777777" w:rsidR="00F40C2D" w:rsidRPr="008833AF" w:rsidRDefault="00553E06">
            <w:pPr>
              <w:spacing w:line="276" w:lineRule="auto"/>
              <w:jc w:val="center"/>
              <w:rPr>
                <w:rFonts w:ascii="Arial" w:hAnsi="Arial" w:cs="Arial"/>
                <w:b/>
                <w:lang w:eastAsia="en-US"/>
              </w:rPr>
            </w:pPr>
            <w:r w:rsidRPr="008833AF">
              <w:rPr>
                <w:rFonts w:ascii="Arial" w:hAnsi="Arial" w:cs="Arial"/>
                <w:b/>
                <w:lang w:eastAsia="en-US"/>
              </w:rPr>
              <w:t>Marca</w:t>
            </w:r>
            <w:r w:rsidR="00F40C2D" w:rsidRPr="008833AF">
              <w:rPr>
                <w:rFonts w:ascii="Arial" w:hAnsi="Arial" w:cs="Arial"/>
                <w:b/>
                <w:lang w:eastAsia="en-US"/>
              </w:rPr>
              <w:t>/</w:t>
            </w:r>
          </w:p>
          <w:p w14:paraId="1ADD6A03" w14:textId="77777777" w:rsidR="00553E06" w:rsidRPr="008833AF" w:rsidRDefault="00F40C2D">
            <w:pPr>
              <w:spacing w:line="276" w:lineRule="auto"/>
              <w:jc w:val="center"/>
              <w:rPr>
                <w:rFonts w:ascii="Arial" w:hAnsi="Arial" w:cs="Arial"/>
                <w:b/>
                <w:lang w:eastAsia="en-US"/>
              </w:rPr>
            </w:pPr>
            <w:r w:rsidRPr="008833AF">
              <w:rPr>
                <w:rFonts w:ascii="Arial" w:hAnsi="Arial" w:cs="Arial"/>
                <w:b/>
                <w:lang w:eastAsia="en-US"/>
              </w:rPr>
              <w:t>Modelo</w:t>
            </w:r>
          </w:p>
        </w:tc>
        <w:tc>
          <w:tcPr>
            <w:tcW w:w="1984"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hideMark/>
          </w:tcPr>
          <w:p w14:paraId="3B38C856" w14:textId="77777777" w:rsidR="00553E06" w:rsidRPr="008833AF" w:rsidRDefault="00553E06">
            <w:pPr>
              <w:spacing w:line="276" w:lineRule="auto"/>
              <w:jc w:val="center"/>
              <w:rPr>
                <w:rFonts w:ascii="Arial" w:hAnsi="Arial" w:cs="Arial"/>
                <w:b/>
                <w:lang w:eastAsia="en-US"/>
              </w:rPr>
            </w:pPr>
            <w:r w:rsidRPr="008833AF">
              <w:rPr>
                <w:rFonts w:ascii="Arial" w:hAnsi="Arial" w:cs="Arial"/>
                <w:b/>
                <w:lang w:eastAsia="en-US"/>
              </w:rPr>
              <w:t>Preço Unitário R$</w:t>
            </w:r>
          </w:p>
        </w:tc>
        <w:tc>
          <w:tcPr>
            <w:tcW w:w="1418"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hideMark/>
          </w:tcPr>
          <w:p w14:paraId="0C6A5D84" w14:textId="77777777" w:rsidR="00553E06" w:rsidRPr="008833AF" w:rsidRDefault="00553E06">
            <w:pPr>
              <w:spacing w:line="276" w:lineRule="auto"/>
              <w:jc w:val="center"/>
              <w:rPr>
                <w:rFonts w:ascii="Arial" w:hAnsi="Arial" w:cs="Arial"/>
                <w:b/>
                <w:lang w:eastAsia="en-US"/>
              </w:rPr>
            </w:pPr>
            <w:r w:rsidRPr="008833AF">
              <w:rPr>
                <w:rFonts w:ascii="Arial" w:hAnsi="Arial" w:cs="Arial"/>
                <w:b/>
                <w:lang w:eastAsia="en-US"/>
              </w:rPr>
              <w:t>Preço Total</w:t>
            </w:r>
          </w:p>
          <w:p w14:paraId="6792555C" w14:textId="77777777" w:rsidR="00553E06" w:rsidRPr="008833AF" w:rsidRDefault="00553E06">
            <w:pPr>
              <w:spacing w:line="276" w:lineRule="auto"/>
              <w:jc w:val="center"/>
              <w:rPr>
                <w:rFonts w:ascii="Arial" w:hAnsi="Arial" w:cs="Arial"/>
                <w:b/>
                <w:lang w:eastAsia="en-US"/>
              </w:rPr>
            </w:pPr>
            <w:r w:rsidRPr="008833AF">
              <w:rPr>
                <w:rFonts w:ascii="Arial" w:hAnsi="Arial" w:cs="Arial"/>
                <w:b/>
                <w:lang w:eastAsia="en-US"/>
              </w:rPr>
              <w:t>R$</w:t>
            </w:r>
          </w:p>
        </w:tc>
      </w:tr>
      <w:tr w:rsidR="00553E06" w:rsidRPr="008833AF" w14:paraId="6F171794" w14:textId="77777777" w:rsidTr="00553E06">
        <w:tc>
          <w:tcPr>
            <w:tcW w:w="852"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hideMark/>
          </w:tcPr>
          <w:p w14:paraId="326CF888" w14:textId="77777777" w:rsidR="00553E06" w:rsidRPr="008833AF" w:rsidRDefault="00553E06">
            <w:pPr>
              <w:spacing w:line="276" w:lineRule="auto"/>
              <w:jc w:val="center"/>
              <w:rPr>
                <w:rFonts w:ascii="Arial" w:hAnsi="Arial" w:cs="Arial"/>
                <w:b/>
                <w:lang w:eastAsia="en-US"/>
              </w:rPr>
            </w:pPr>
            <w:r w:rsidRPr="008833AF">
              <w:rPr>
                <w:rFonts w:ascii="Arial" w:hAnsi="Arial" w:cs="Arial"/>
                <w:b/>
                <w:lang w:eastAsia="en-US"/>
              </w:rPr>
              <w:t>01</w:t>
            </w:r>
          </w:p>
        </w:tc>
        <w:tc>
          <w:tcPr>
            <w:tcW w:w="993"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tcPr>
          <w:p w14:paraId="19874FA7" w14:textId="77777777" w:rsidR="00553E06" w:rsidRPr="008833AF" w:rsidRDefault="00553E06">
            <w:pPr>
              <w:spacing w:line="276" w:lineRule="auto"/>
              <w:jc w:val="center"/>
              <w:rPr>
                <w:rFonts w:ascii="Arial" w:hAnsi="Arial" w:cs="Arial"/>
                <w:b/>
                <w:lang w:eastAsia="en-US"/>
              </w:rPr>
            </w:pPr>
          </w:p>
        </w:tc>
        <w:tc>
          <w:tcPr>
            <w:tcW w:w="851"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tcPr>
          <w:p w14:paraId="77076FC3" w14:textId="77777777" w:rsidR="00553E06" w:rsidRPr="008833AF" w:rsidRDefault="00553E06">
            <w:pPr>
              <w:spacing w:line="276" w:lineRule="auto"/>
              <w:jc w:val="center"/>
              <w:rPr>
                <w:rFonts w:ascii="Arial" w:hAnsi="Arial" w:cs="Arial"/>
                <w:b/>
                <w:lang w:eastAsia="en-US"/>
              </w:rPr>
            </w:pPr>
          </w:p>
        </w:tc>
        <w:tc>
          <w:tcPr>
            <w:tcW w:w="2550"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tcPr>
          <w:p w14:paraId="73579196" w14:textId="77777777" w:rsidR="00553E06" w:rsidRPr="008833AF" w:rsidRDefault="00553E06">
            <w:pPr>
              <w:spacing w:line="276" w:lineRule="auto"/>
              <w:jc w:val="both"/>
              <w:rPr>
                <w:rFonts w:ascii="Arial" w:hAnsi="Arial" w:cs="Arial"/>
                <w:lang w:eastAsia="en-US"/>
              </w:rPr>
            </w:pPr>
          </w:p>
        </w:tc>
        <w:tc>
          <w:tcPr>
            <w:tcW w:w="1134"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tcPr>
          <w:p w14:paraId="01790A2D" w14:textId="77777777" w:rsidR="00553E06" w:rsidRPr="008833AF" w:rsidRDefault="00553E06">
            <w:pPr>
              <w:spacing w:line="276" w:lineRule="auto"/>
              <w:jc w:val="center"/>
              <w:rPr>
                <w:rFonts w:ascii="Arial" w:hAnsi="Arial" w:cs="Arial"/>
                <w:b/>
                <w:lang w:eastAsia="en-US"/>
              </w:rPr>
            </w:pPr>
          </w:p>
        </w:tc>
        <w:tc>
          <w:tcPr>
            <w:tcW w:w="1984"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tcPr>
          <w:p w14:paraId="1B881C5E" w14:textId="77777777" w:rsidR="00553E06" w:rsidRPr="008833AF" w:rsidRDefault="00553E06">
            <w:pPr>
              <w:spacing w:line="276" w:lineRule="auto"/>
              <w:jc w:val="center"/>
              <w:rPr>
                <w:rFonts w:ascii="Arial" w:hAnsi="Arial" w:cs="Arial"/>
                <w:b/>
                <w:lang w:eastAsia="en-US"/>
              </w:rPr>
            </w:pPr>
          </w:p>
        </w:tc>
        <w:tc>
          <w:tcPr>
            <w:tcW w:w="1418" w:type="dxa"/>
            <w:tcBorders>
              <w:top w:val="dashSmallGap" w:sz="4" w:space="0" w:color="auto"/>
              <w:left w:val="dashSmallGap" w:sz="4" w:space="0" w:color="auto"/>
              <w:bottom w:val="dashSmallGap" w:sz="4" w:space="0" w:color="auto"/>
              <w:right w:val="dashSmallGap" w:sz="4" w:space="0" w:color="auto"/>
            </w:tcBorders>
            <w:shd w:val="clear" w:color="auto" w:fill="FFFFFF" w:themeFill="background1"/>
          </w:tcPr>
          <w:p w14:paraId="4FB50895" w14:textId="77777777" w:rsidR="00553E06" w:rsidRPr="008833AF" w:rsidRDefault="00553E06">
            <w:pPr>
              <w:spacing w:line="276" w:lineRule="auto"/>
              <w:jc w:val="center"/>
              <w:rPr>
                <w:rFonts w:ascii="Arial" w:hAnsi="Arial" w:cs="Arial"/>
                <w:lang w:eastAsia="en-US"/>
              </w:rPr>
            </w:pPr>
          </w:p>
        </w:tc>
      </w:tr>
    </w:tbl>
    <w:p w14:paraId="63F06A05" w14:textId="77777777" w:rsidR="00553E06" w:rsidRPr="008833AF" w:rsidRDefault="00553E06" w:rsidP="00553E06">
      <w:pPr>
        <w:tabs>
          <w:tab w:val="left" w:pos="1418"/>
          <w:tab w:val="left" w:pos="2270"/>
          <w:tab w:val="left" w:pos="4294"/>
        </w:tabs>
        <w:spacing w:line="276" w:lineRule="auto"/>
        <w:jc w:val="both"/>
        <w:rPr>
          <w:rFonts w:ascii="Arial" w:hAnsi="Arial" w:cs="Arial"/>
          <w:bCs/>
          <w:i/>
          <w:lang w:eastAsia="pt-BR"/>
        </w:rPr>
      </w:pPr>
    </w:p>
    <w:p w14:paraId="19203954" w14:textId="77777777" w:rsidR="00553E06" w:rsidRPr="008833AF" w:rsidRDefault="00553E06" w:rsidP="00553E06">
      <w:pPr>
        <w:tabs>
          <w:tab w:val="left" w:pos="1418"/>
          <w:tab w:val="left" w:pos="2270"/>
          <w:tab w:val="left" w:pos="4294"/>
        </w:tabs>
        <w:spacing w:line="276" w:lineRule="auto"/>
        <w:jc w:val="both"/>
        <w:rPr>
          <w:rFonts w:ascii="Arial" w:hAnsi="Arial" w:cs="Arial"/>
          <w:bCs/>
        </w:rPr>
      </w:pPr>
      <w:r w:rsidRPr="008833AF">
        <w:rPr>
          <w:rFonts w:ascii="Arial" w:hAnsi="Arial" w:cs="Arial"/>
          <w:bCs/>
          <w:i/>
        </w:rPr>
        <w:t xml:space="preserve">Valor Total e final por extenso </w:t>
      </w:r>
      <w:r w:rsidRPr="008833AF">
        <w:rPr>
          <w:rFonts w:ascii="Arial" w:hAnsi="Arial" w:cs="Arial"/>
          <w:b/>
          <w:bCs/>
          <w:i/>
          <w:u w:val="single"/>
        </w:rPr>
        <w:t>do Item:</w:t>
      </w:r>
      <w:r w:rsidRPr="008833AF">
        <w:rPr>
          <w:rFonts w:ascii="Arial" w:hAnsi="Arial" w:cs="Arial"/>
          <w:bCs/>
          <w:i/>
        </w:rPr>
        <w:t xml:space="preserve"> R$</w:t>
      </w:r>
      <w:r w:rsidRPr="008833AF">
        <w:rPr>
          <w:rFonts w:ascii="Arial" w:hAnsi="Arial" w:cs="Arial"/>
          <w:bCs/>
        </w:rPr>
        <w:t>(........................................................................)</w:t>
      </w:r>
    </w:p>
    <w:p w14:paraId="04441A7E" w14:textId="77777777" w:rsidR="00553E06" w:rsidRPr="008833AF" w:rsidRDefault="00553E06" w:rsidP="00553E06">
      <w:pPr>
        <w:tabs>
          <w:tab w:val="left" w:pos="1418"/>
          <w:tab w:val="left" w:pos="2270"/>
          <w:tab w:val="left" w:pos="4294"/>
        </w:tabs>
        <w:spacing w:line="276" w:lineRule="auto"/>
        <w:jc w:val="both"/>
        <w:rPr>
          <w:rFonts w:ascii="Arial" w:hAnsi="Arial" w:cs="Arial"/>
          <w:bCs/>
          <w:i/>
        </w:rPr>
      </w:pPr>
    </w:p>
    <w:p w14:paraId="43B9187C" w14:textId="77777777" w:rsidR="00553E06" w:rsidRPr="008833AF" w:rsidRDefault="00553E06" w:rsidP="00553E06">
      <w:pPr>
        <w:tabs>
          <w:tab w:val="left" w:pos="1418"/>
          <w:tab w:val="left" w:pos="2270"/>
          <w:tab w:val="left" w:pos="4294"/>
        </w:tabs>
        <w:spacing w:line="276" w:lineRule="auto"/>
        <w:jc w:val="both"/>
        <w:rPr>
          <w:rFonts w:ascii="Arial" w:hAnsi="Arial" w:cs="Arial"/>
          <w:bCs/>
        </w:rPr>
      </w:pPr>
    </w:p>
    <w:p w14:paraId="2EED162E" w14:textId="77777777" w:rsidR="00553E06" w:rsidRPr="008833AF" w:rsidRDefault="00553E06" w:rsidP="00553E06">
      <w:pPr>
        <w:tabs>
          <w:tab w:val="left" w:pos="1418"/>
          <w:tab w:val="left" w:pos="2270"/>
          <w:tab w:val="left" w:pos="4294"/>
        </w:tabs>
        <w:spacing w:line="276" w:lineRule="auto"/>
        <w:jc w:val="both"/>
        <w:rPr>
          <w:rFonts w:ascii="Arial" w:hAnsi="Arial" w:cs="Arial"/>
          <w:b/>
          <w:bCs/>
        </w:rPr>
      </w:pPr>
      <w:r w:rsidRPr="008833AF">
        <w:rPr>
          <w:rFonts w:ascii="Arial" w:hAnsi="Arial" w:cs="Arial"/>
          <w:b/>
          <w:bCs/>
        </w:rPr>
        <w:t>NO CASO DE MICROEMPRESA E EMPRESA DE PEQUENO PORTE, ASSINALE:</w:t>
      </w:r>
    </w:p>
    <w:p w14:paraId="5878A0FA" w14:textId="77777777" w:rsidR="00553E06" w:rsidRPr="008833AF" w:rsidRDefault="00553E06" w:rsidP="00553E06">
      <w:pPr>
        <w:tabs>
          <w:tab w:val="left" w:pos="1418"/>
          <w:tab w:val="left" w:pos="2270"/>
          <w:tab w:val="left" w:pos="4294"/>
        </w:tabs>
        <w:spacing w:line="276" w:lineRule="auto"/>
        <w:jc w:val="both"/>
        <w:rPr>
          <w:rFonts w:ascii="Arial" w:hAnsi="Arial" w:cs="Arial"/>
          <w:bCs/>
        </w:rPr>
      </w:pPr>
    </w:p>
    <w:p w14:paraId="26C46E7D" w14:textId="77777777" w:rsidR="00553E06" w:rsidRPr="008833AF" w:rsidRDefault="00553E06" w:rsidP="00553E06">
      <w:pPr>
        <w:tabs>
          <w:tab w:val="left" w:pos="1418"/>
          <w:tab w:val="left" w:pos="2270"/>
          <w:tab w:val="left" w:pos="4294"/>
        </w:tabs>
        <w:spacing w:line="276" w:lineRule="auto"/>
        <w:jc w:val="both"/>
        <w:rPr>
          <w:rFonts w:ascii="Arial" w:hAnsi="Arial" w:cs="Arial"/>
          <w:bCs/>
        </w:rPr>
      </w:pPr>
      <w:proofErr w:type="gramStart"/>
      <w:r w:rsidRPr="008833AF">
        <w:rPr>
          <w:rFonts w:ascii="Arial" w:hAnsi="Arial" w:cs="Arial"/>
          <w:bCs/>
        </w:rPr>
        <w:lastRenderedPageBreak/>
        <w:t>(  )</w:t>
      </w:r>
      <w:proofErr w:type="gramEnd"/>
      <w:r w:rsidRPr="008833AF">
        <w:rPr>
          <w:rFonts w:ascii="Arial" w:hAnsi="Arial" w:cs="Arial"/>
          <w:bCs/>
        </w:rPr>
        <w:t xml:space="preserve"> Declaramos para os devidos fins, que somos Microempresa ou Empresa de Pequeno Porte, nos termos da Lei Complementar nº 123/2006 e suas alterações, e que fazemos prova de tal condição com os documentos enviados – DOCUMENTAÇÃO, conforme previsto no Edital.</w:t>
      </w:r>
    </w:p>
    <w:p w14:paraId="58CF78D1" w14:textId="77777777" w:rsidR="00553E06" w:rsidRPr="008833AF" w:rsidRDefault="00553E06" w:rsidP="00553E06">
      <w:pPr>
        <w:tabs>
          <w:tab w:val="left" w:pos="1418"/>
          <w:tab w:val="left" w:pos="2270"/>
          <w:tab w:val="left" w:pos="4294"/>
        </w:tabs>
        <w:spacing w:line="276" w:lineRule="auto"/>
        <w:jc w:val="both"/>
        <w:rPr>
          <w:rFonts w:ascii="Arial" w:hAnsi="Arial" w:cs="Arial"/>
          <w:bCs/>
        </w:rPr>
      </w:pPr>
    </w:p>
    <w:p w14:paraId="2A5AC7BD" w14:textId="77777777" w:rsidR="00553E06" w:rsidRPr="008833AF" w:rsidRDefault="00553E06" w:rsidP="00553E06">
      <w:pPr>
        <w:autoSpaceDE w:val="0"/>
        <w:autoSpaceDN w:val="0"/>
        <w:adjustRightInd w:val="0"/>
        <w:spacing w:line="276" w:lineRule="auto"/>
        <w:jc w:val="both"/>
        <w:rPr>
          <w:rFonts w:ascii="Arial" w:eastAsiaTheme="minorHAnsi" w:hAnsi="Arial" w:cs="Arial"/>
          <w:color w:val="000000"/>
          <w:lang w:eastAsia="en-US"/>
        </w:rPr>
      </w:pPr>
      <w:r w:rsidRPr="008833AF">
        <w:rPr>
          <w:rFonts w:ascii="Arial" w:eastAsiaTheme="minorHAnsi" w:hAnsi="Arial" w:cs="Arial"/>
          <w:b/>
          <w:bCs/>
          <w:color w:val="000000"/>
          <w:lang w:eastAsia="en-US"/>
        </w:rPr>
        <w:t xml:space="preserve">IMPORTANTE: </w:t>
      </w:r>
    </w:p>
    <w:p w14:paraId="77AD6105" w14:textId="77777777" w:rsidR="00553E06" w:rsidRPr="008833AF" w:rsidRDefault="00553E06" w:rsidP="00553E06">
      <w:pPr>
        <w:autoSpaceDE w:val="0"/>
        <w:autoSpaceDN w:val="0"/>
        <w:adjustRightInd w:val="0"/>
        <w:spacing w:line="276" w:lineRule="auto"/>
        <w:jc w:val="both"/>
        <w:rPr>
          <w:rFonts w:ascii="Arial" w:eastAsiaTheme="minorHAnsi" w:hAnsi="Arial" w:cs="Arial"/>
          <w:color w:val="000000"/>
          <w:lang w:eastAsia="en-US"/>
        </w:rPr>
      </w:pPr>
      <w:r w:rsidRPr="008833AF">
        <w:rPr>
          <w:rFonts w:ascii="Arial" w:eastAsiaTheme="minorHAnsi" w:hAnsi="Arial" w:cs="Arial"/>
          <w:b/>
          <w:bCs/>
          <w:color w:val="000000"/>
          <w:lang w:eastAsia="en-US"/>
        </w:rPr>
        <w:t xml:space="preserve">1. </w:t>
      </w:r>
      <w:r w:rsidRPr="008833AF">
        <w:rPr>
          <w:rFonts w:ascii="Arial" w:eastAsiaTheme="minorHAnsi" w:hAnsi="Arial" w:cs="Arial"/>
          <w:color w:val="000000"/>
          <w:lang w:eastAsia="en-US"/>
        </w:rPr>
        <w:t xml:space="preserve">Fica a municipalidade com o direito assegurado de contratar ou rejeitar esta proposta se assim lhe convier, sem que ao fornecedor caiba qualquer reclamação ou indenização. </w:t>
      </w:r>
    </w:p>
    <w:p w14:paraId="516FE1F8" w14:textId="77777777" w:rsidR="00553E06" w:rsidRPr="008833AF" w:rsidRDefault="00553E06" w:rsidP="00553E06">
      <w:pPr>
        <w:autoSpaceDE w:val="0"/>
        <w:autoSpaceDN w:val="0"/>
        <w:adjustRightInd w:val="0"/>
        <w:spacing w:line="276" w:lineRule="auto"/>
        <w:jc w:val="both"/>
        <w:rPr>
          <w:rFonts w:ascii="Arial" w:eastAsiaTheme="minorHAnsi" w:hAnsi="Arial" w:cs="Arial"/>
          <w:color w:val="000000"/>
          <w:lang w:eastAsia="en-US"/>
        </w:rPr>
      </w:pPr>
      <w:r w:rsidRPr="008833AF">
        <w:rPr>
          <w:rFonts w:ascii="Arial" w:eastAsiaTheme="minorHAnsi" w:hAnsi="Arial" w:cs="Arial"/>
          <w:b/>
          <w:bCs/>
          <w:color w:val="000000"/>
          <w:lang w:eastAsia="en-US"/>
        </w:rPr>
        <w:t xml:space="preserve">2. </w:t>
      </w:r>
      <w:r w:rsidRPr="008833AF">
        <w:rPr>
          <w:rFonts w:ascii="Arial" w:eastAsiaTheme="minorHAnsi" w:hAnsi="Arial" w:cs="Arial"/>
          <w:color w:val="000000"/>
          <w:lang w:eastAsia="en-US"/>
        </w:rPr>
        <w:t xml:space="preserve">A assinatura do fornecedor implica na sua total aceitação das regras deste processo licitatório. </w:t>
      </w:r>
    </w:p>
    <w:p w14:paraId="4C3CC953" w14:textId="77777777" w:rsidR="00553E06" w:rsidRPr="008833AF" w:rsidRDefault="00553E06" w:rsidP="00553E06">
      <w:pPr>
        <w:tabs>
          <w:tab w:val="left" w:pos="284"/>
          <w:tab w:val="left" w:pos="2270"/>
          <w:tab w:val="left" w:pos="4294"/>
        </w:tabs>
        <w:spacing w:line="276" w:lineRule="auto"/>
        <w:jc w:val="both"/>
        <w:rPr>
          <w:rFonts w:ascii="Arial" w:hAnsi="Arial" w:cs="Arial"/>
          <w:bCs/>
          <w:lang w:eastAsia="pt-BR"/>
        </w:rPr>
      </w:pPr>
    </w:p>
    <w:p w14:paraId="53045403" w14:textId="77777777" w:rsidR="00553E06" w:rsidRPr="008833AF" w:rsidRDefault="00553E06" w:rsidP="00553E06">
      <w:pPr>
        <w:numPr>
          <w:ilvl w:val="0"/>
          <w:numId w:val="6"/>
        </w:numPr>
        <w:tabs>
          <w:tab w:val="left" w:pos="284"/>
          <w:tab w:val="left" w:pos="2270"/>
          <w:tab w:val="left" w:pos="4294"/>
        </w:tabs>
        <w:suppressAutoHyphens w:val="0"/>
        <w:spacing w:line="276" w:lineRule="auto"/>
        <w:ind w:left="0" w:firstLine="0"/>
        <w:jc w:val="both"/>
        <w:rPr>
          <w:rFonts w:ascii="Arial" w:hAnsi="Arial" w:cs="Arial"/>
          <w:bCs/>
        </w:rPr>
      </w:pPr>
      <w:r w:rsidRPr="008833AF">
        <w:rPr>
          <w:rFonts w:ascii="Arial" w:hAnsi="Arial" w:cs="Arial"/>
          <w:bCs/>
        </w:rPr>
        <w:t xml:space="preserve">Declaramos que nesta proposta </w:t>
      </w:r>
      <w:r w:rsidRPr="008833AF">
        <w:rPr>
          <w:rFonts w:ascii="Arial" w:hAnsi="Arial" w:cs="Arial"/>
        </w:rPr>
        <w:t>estão incluídas eventuais vantagens e/ou abatimentos, impostos, transporte (carga e descarga) até o destino, taxas e encargos sociais, obrigações trabalhistas, previdenciárias, fiscais e comerciais e outras quaisquer que incidam sobre a contratação</w:t>
      </w:r>
      <w:r w:rsidRPr="008833AF">
        <w:rPr>
          <w:rFonts w:ascii="Arial" w:hAnsi="Arial" w:cs="Arial"/>
          <w:bCs/>
        </w:rPr>
        <w:t>.</w:t>
      </w:r>
    </w:p>
    <w:p w14:paraId="6817CF47" w14:textId="77777777" w:rsidR="00553E06" w:rsidRPr="008833AF" w:rsidRDefault="00553E06" w:rsidP="00553E06">
      <w:pPr>
        <w:autoSpaceDE w:val="0"/>
        <w:autoSpaceDN w:val="0"/>
        <w:adjustRightInd w:val="0"/>
        <w:spacing w:line="276" w:lineRule="auto"/>
        <w:jc w:val="center"/>
        <w:rPr>
          <w:rFonts w:ascii="Arial" w:eastAsiaTheme="minorHAnsi" w:hAnsi="Arial" w:cs="Arial"/>
          <w:b/>
          <w:bCs/>
          <w:color w:val="000000"/>
          <w:lang w:eastAsia="en-US"/>
        </w:rPr>
      </w:pPr>
    </w:p>
    <w:p w14:paraId="7477CEFA" w14:textId="77777777" w:rsidR="00553E06" w:rsidRPr="008833AF" w:rsidRDefault="00553E06" w:rsidP="00553E06">
      <w:pPr>
        <w:autoSpaceDE w:val="0"/>
        <w:autoSpaceDN w:val="0"/>
        <w:adjustRightInd w:val="0"/>
        <w:spacing w:line="276" w:lineRule="auto"/>
        <w:jc w:val="center"/>
        <w:rPr>
          <w:rFonts w:ascii="Arial" w:eastAsiaTheme="minorHAnsi" w:hAnsi="Arial" w:cs="Arial"/>
          <w:i/>
          <w:color w:val="000000"/>
          <w:lang w:eastAsia="en-US"/>
        </w:rPr>
      </w:pPr>
      <w:r w:rsidRPr="008833AF">
        <w:rPr>
          <w:rFonts w:ascii="Arial" w:eastAsiaTheme="minorHAnsi" w:hAnsi="Arial" w:cs="Arial"/>
          <w:bCs/>
          <w:i/>
          <w:color w:val="000000"/>
          <w:lang w:eastAsia="en-US"/>
        </w:rPr>
        <w:t xml:space="preserve">XXXXX </w:t>
      </w:r>
      <w:proofErr w:type="gramStart"/>
      <w:r w:rsidRPr="008833AF">
        <w:rPr>
          <w:rFonts w:ascii="Arial" w:eastAsiaTheme="minorHAnsi" w:hAnsi="Arial" w:cs="Arial"/>
          <w:bCs/>
          <w:i/>
          <w:color w:val="000000"/>
          <w:lang w:eastAsia="en-US"/>
        </w:rPr>
        <w:t xml:space="preserve"> ....</w:t>
      </w:r>
      <w:proofErr w:type="gramEnd"/>
      <w:r w:rsidRPr="008833AF">
        <w:rPr>
          <w:rFonts w:ascii="Arial" w:eastAsiaTheme="minorHAnsi" w:hAnsi="Arial" w:cs="Arial"/>
          <w:bCs/>
          <w:i/>
          <w:color w:val="000000"/>
          <w:lang w:eastAsia="en-US"/>
        </w:rPr>
        <w:t>. de ......... de 20__.</w:t>
      </w:r>
    </w:p>
    <w:p w14:paraId="334C3426"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____________________________________</w:t>
      </w:r>
    </w:p>
    <w:p w14:paraId="0D795BDE"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 Carimbo</w:t>
      </w:r>
    </w:p>
    <w:p w14:paraId="03C600C2"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do responsável legal da empresa</w:t>
      </w:r>
    </w:p>
    <w:p w14:paraId="5E17D34A"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RG do responsável</w:t>
      </w:r>
    </w:p>
    <w:p w14:paraId="53119C4B" w14:textId="77777777" w:rsidR="00553E06" w:rsidRPr="008833AF" w:rsidRDefault="00553E06" w:rsidP="00553E06">
      <w:pPr>
        <w:widowControl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CPF do responsável</w:t>
      </w:r>
    </w:p>
    <w:p w14:paraId="65A5BDFD" w14:textId="77777777" w:rsidR="00553E06" w:rsidRPr="008833AF" w:rsidRDefault="00553E06" w:rsidP="00553E06">
      <w:pPr>
        <w:widowControl w:val="0"/>
        <w:spacing w:line="276" w:lineRule="auto"/>
        <w:jc w:val="center"/>
        <w:rPr>
          <w:rFonts w:ascii="Arial" w:hAnsi="Arial" w:cs="Arial"/>
          <w:bCs/>
          <w:lang w:eastAsia="pt-BR"/>
        </w:rPr>
      </w:pPr>
    </w:p>
    <w:p w14:paraId="22767D76" w14:textId="77777777" w:rsidR="00D765CF" w:rsidRPr="008833AF" w:rsidRDefault="00D765CF" w:rsidP="00553E06">
      <w:pPr>
        <w:widowControl w:val="0"/>
        <w:spacing w:line="276" w:lineRule="auto"/>
        <w:jc w:val="center"/>
        <w:rPr>
          <w:rFonts w:ascii="Arial" w:hAnsi="Arial" w:cs="Arial"/>
          <w:bCs/>
          <w:lang w:eastAsia="pt-BR"/>
        </w:rPr>
      </w:pPr>
    </w:p>
    <w:p w14:paraId="36B7D695" w14:textId="77777777" w:rsidR="00D765CF" w:rsidRPr="008833AF" w:rsidRDefault="00D765CF" w:rsidP="00553E06">
      <w:pPr>
        <w:widowControl w:val="0"/>
        <w:spacing w:line="276" w:lineRule="auto"/>
        <w:jc w:val="center"/>
        <w:rPr>
          <w:rFonts w:ascii="Arial" w:hAnsi="Arial" w:cs="Arial"/>
          <w:bCs/>
          <w:lang w:eastAsia="pt-BR"/>
        </w:rPr>
      </w:pPr>
    </w:p>
    <w:p w14:paraId="45AFED3E" w14:textId="77777777" w:rsidR="00D765CF" w:rsidRDefault="00D765CF" w:rsidP="00553E06">
      <w:pPr>
        <w:widowControl w:val="0"/>
        <w:spacing w:line="276" w:lineRule="auto"/>
        <w:jc w:val="center"/>
        <w:rPr>
          <w:rFonts w:ascii="Arial" w:hAnsi="Arial" w:cs="Arial"/>
          <w:bCs/>
          <w:lang w:eastAsia="pt-BR"/>
        </w:rPr>
      </w:pPr>
    </w:p>
    <w:p w14:paraId="092D3892" w14:textId="77777777" w:rsidR="00981826" w:rsidRDefault="00981826" w:rsidP="00553E06">
      <w:pPr>
        <w:widowControl w:val="0"/>
        <w:spacing w:line="276" w:lineRule="auto"/>
        <w:jc w:val="center"/>
        <w:rPr>
          <w:rFonts w:ascii="Arial" w:hAnsi="Arial" w:cs="Arial"/>
          <w:bCs/>
          <w:lang w:eastAsia="pt-BR"/>
        </w:rPr>
      </w:pPr>
    </w:p>
    <w:p w14:paraId="26DFF2BC" w14:textId="77777777" w:rsidR="00981826" w:rsidRDefault="00981826" w:rsidP="00553E06">
      <w:pPr>
        <w:widowControl w:val="0"/>
        <w:spacing w:line="276" w:lineRule="auto"/>
        <w:jc w:val="center"/>
        <w:rPr>
          <w:rFonts w:ascii="Arial" w:hAnsi="Arial" w:cs="Arial"/>
          <w:bCs/>
          <w:lang w:eastAsia="pt-BR"/>
        </w:rPr>
      </w:pPr>
    </w:p>
    <w:p w14:paraId="786FEAE3" w14:textId="77777777" w:rsidR="00981826" w:rsidRDefault="00981826" w:rsidP="00553E06">
      <w:pPr>
        <w:widowControl w:val="0"/>
        <w:spacing w:line="276" w:lineRule="auto"/>
        <w:jc w:val="center"/>
        <w:rPr>
          <w:rFonts w:ascii="Arial" w:hAnsi="Arial" w:cs="Arial"/>
          <w:bCs/>
          <w:lang w:eastAsia="pt-BR"/>
        </w:rPr>
      </w:pPr>
    </w:p>
    <w:p w14:paraId="78930970" w14:textId="77777777" w:rsidR="00981826" w:rsidRDefault="00981826" w:rsidP="00553E06">
      <w:pPr>
        <w:widowControl w:val="0"/>
        <w:spacing w:line="276" w:lineRule="auto"/>
        <w:jc w:val="center"/>
        <w:rPr>
          <w:rFonts w:ascii="Arial" w:hAnsi="Arial" w:cs="Arial"/>
          <w:bCs/>
          <w:lang w:eastAsia="pt-BR"/>
        </w:rPr>
      </w:pPr>
    </w:p>
    <w:p w14:paraId="3BDDFB02" w14:textId="77777777" w:rsidR="00981826" w:rsidRDefault="00981826" w:rsidP="00553E06">
      <w:pPr>
        <w:widowControl w:val="0"/>
        <w:spacing w:line="276" w:lineRule="auto"/>
        <w:jc w:val="center"/>
        <w:rPr>
          <w:rFonts w:ascii="Arial" w:hAnsi="Arial" w:cs="Arial"/>
          <w:bCs/>
          <w:lang w:eastAsia="pt-BR"/>
        </w:rPr>
      </w:pPr>
    </w:p>
    <w:p w14:paraId="4DF3562A" w14:textId="77777777" w:rsidR="00981826" w:rsidRDefault="00981826" w:rsidP="00553E06">
      <w:pPr>
        <w:widowControl w:val="0"/>
        <w:spacing w:line="276" w:lineRule="auto"/>
        <w:jc w:val="center"/>
        <w:rPr>
          <w:rFonts w:ascii="Arial" w:hAnsi="Arial" w:cs="Arial"/>
          <w:bCs/>
          <w:lang w:eastAsia="pt-BR"/>
        </w:rPr>
      </w:pPr>
    </w:p>
    <w:p w14:paraId="0B3D6C51" w14:textId="77777777" w:rsidR="00981826" w:rsidRDefault="00981826" w:rsidP="00553E06">
      <w:pPr>
        <w:widowControl w:val="0"/>
        <w:spacing w:line="276" w:lineRule="auto"/>
        <w:jc w:val="center"/>
        <w:rPr>
          <w:rFonts w:ascii="Arial" w:hAnsi="Arial" w:cs="Arial"/>
          <w:bCs/>
          <w:lang w:eastAsia="pt-BR"/>
        </w:rPr>
      </w:pPr>
    </w:p>
    <w:p w14:paraId="4E7117D9" w14:textId="77777777" w:rsidR="00981826" w:rsidRDefault="00981826" w:rsidP="00553E06">
      <w:pPr>
        <w:widowControl w:val="0"/>
        <w:spacing w:line="276" w:lineRule="auto"/>
        <w:jc w:val="center"/>
        <w:rPr>
          <w:rFonts w:ascii="Arial" w:hAnsi="Arial" w:cs="Arial"/>
          <w:bCs/>
          <w:lang w:eastAsia="pt-BR"/>
        </w:rPr>
      </w:pPr>
    </w:p>
    <w:p w14:paraId="63ACB10D" w14:textId="77777777" w:rsidR="00981826" w:rsidRDefault="00981826" w:rsidP="00553E06">
      <w:pPr>
        <w:widowControl w:val="0"/>
        <w:spacing w:line="276" w:lineRule="auto"/>
        <w:jc w:val="center"/>
        <w:rPr>
          <w:rFonts w:ascii="Arial" w:hAnsi="Arial" w:cs="Arial"/>
          <w:bCs/>
          <w:lang w:eastAsia="pt-BR"/>
        </w:rPr>
      </w:pPr>
    </w:p>
    <w:p w14:paraId="73113C07" w14:textId="77777777" w:rsidR="00981826" w:rsidRDefault="00981826" w:rsidP="00553E06">
      <w:pPr>
        <w:widowControl w:val="0"/>
        <w:spacing w:line="276" w:lineRule="auto"/>
        <w:jc w:val="center"/>
        <w:rPr>
          <w:rFonts w:ascii="Arial" w:hAnsi="Arial" w:cs="Arial"/>
          <w:bCs/>
          <w:lang w:eastAsia="pt-BR"/>
        </w:rPr>
      </w:pPr>
    </w:p>
    <w:p w14:paraId="7738BF7E" w14:textId="77777777" w:rsidR="00981826" w:rsidRDefault="00981826" w:rsidP="00553E06">
      <w:pPr>
        <w:widowControl w:val="0"/>
        <w:spacing w:line="276" w:lineRule="auto"/>
        <w:jc w:val="center"/>
        <w:rPr>
          <w:rFonts w:ascii="Arial" w:hAnsi="Arial" w:cs="Arial"/>
          <w:bCs/>
          <w:lang w:eastAsia="pt-BR"/>
        </w:rPr>
      </w:pPr>
    </w:p>
    <w:p w14:paraId="571734CA" w14:textId="77777777" w:rsidR="00981826" w:rsidRDefault="00981826" w:rsidP="00553E06">
      <w:pPr>
        <w:widowControl w:val="0"/>
        <w:spacing w:line="276" w:lineRule="auto"/>
        <w:jc w:val="center"/>
        <w:rPr>
          <w:rFonts w:ascii="Arial" w:hAnsi="Arial" w:cs="Arial"/>
          <w:bCs/>
          <w:lang w:eastAsia="pt-BR"/>
        </w:rPr>
      </w:pPr>
    </w:p>
    <w:p w14:paraId="30511881" w14:textId="77777777" w:rsidR="00981826" w:rsidRDefault="00981826" w:rsidP="00553E06">
      <w:pPr>
        <w:widowControl w:val="0"/>
        <w:spacing w:line="276" w:lineRule="auto"/>
        <w:jc w:val="center"/>
        <w:rPr>
          <w:rFonts w:ascii="Arial" w:hAnsi="Arial" w:cs="Arial"/>
          <w:bCs/>
          <w:lang w:eastAsia="pt-BR"/>
        </w:rPr>
      </w:pPr>
    </w:p>
    <w:p w14:paraId="3225CEA7" w14:textId="77777777" w:rsidR="00981826" w:rsidRDefault="00981826" w:rsidP="00553E06">
      <w:pPr>
        <w:widowControl w:val="0"/>
        <w:spacing w:line="276" w:lineRule="auto"/>
        <w:jc w:val="center"/>
        <w:rPr>
          <w:rFonts w:ascii="Arial" w:hAnsi="Arial" w:cs="Arial"/>
          <w:bCs/>
          <w:lang w:eastAsia="pt-BR"/>
        </w:rPr>
      </w:pPr>
    </w:p>
    <w:p w14:paraId="6F75A293" w14:textId="77777777" w:rsidR="00981826" w:rsidRDefault="00981826" w:rsidP="00553E06">
      <w:pPr>
        <w:widowControl w:val="0"/>
        <w:spacing w:line="276" w:lineRule="auto"/>
        <w:jc w:val="center"/>
        <w:rPr>
          <w:rFonts w:ascii="Arial" w:hAnsi="Arial" w:cs="Arial"/>
          <w:bCs/>
          <w:lang w:eastAsia="pt-BR"/>
        </w:rPr>
      </w:pPr>
    </w:p>
    <w:p w14:paraId="0EEACD4D" w14:textId="77777777" w:rsidR="00981826" w:rsidRDefault="00981826" w:rsidP="00553E06">
      <w:pPr>
        <w:widowControl w:val="0"/>
        <w:spacing w:line="276" w:lineRule="auto"/>
        <w:jc w:val="center"/>
        <w:rPr>
          <w:rFonts w:ascii="Arial" w:hAnsi="Arial" w:cs="Arial"/>
          <w:bCs/>
          <w:lang w:eastAsia="pt-BR"/>
        </w:rPr>
      </w:pPr>
    </w:p>
    <w:p w14:paraId="60D2CC07" w14:textId="77777777" w:rsidR="00981826" w:rsidRDefault="00981826" w:rsidP="00553E06">
      <w:pPr>
        <w:widowControl w:val="0"/>
        <w:spacing w:line="276" w:lineRule="auto"/>
        <w:jc w:val="center"/>
        <w:rPr>
          <w:rFonts w:ascii="Arial" w:hAnsi="Arial" w:cs="Arial"/>
          <w:bCs/>
          <w:lang w:eastAsia="pt-BR"/>
        </w:rPr>
      </w:pPr>
    </w:p>
    <w:p w14:paraId="11EA0635" w14:textId="77777777" w:rsidR="00981826" w:rsidRDefault="00981826" w:rsidP="00553E06">
      <w:pPr>
        <w:widowControl w:val="0"/>
        <w:spacing w:line="276" w:lineRule="auto"/>
        <w:jc w:val="center"/>
        <w:rPr>
          <w:rFonts w:ascii="Arial" w:hAnsi="Arial" w:cs="Arial"/>
          <w:bCs/>
          <w:lang w:eastAsia="pt-BR"/>
        </w:rPr>
      </w:pPr>
    </w:p>
    <w:p w14:paraId="59FCD4AD" w14:textId="77777777" w:rsidR="00981826" w:rsidRDefault="00981826" w:rsidP="00553E06">
      <w:pPr>
        <w:widowControl w:val="0"/>
        <w:spacing w:line="276" w:lineRule="auto"/>
        <w:jc w:val="center"/>
        <w:rPr>
          <w:rFonts w:ascii="Arial" w:hAnsi="Arial" w:cs="Arial"/>
          <w:bCs/>
          <w:lang w:eastAsia="pt-BR"/>
        </w:rPr>
      </w:pPr>
    </w:p>
    <w:p w14:paraId="5377DE3E" w14:textId="77777777" w:rsidR="00981826" w:rsidRDefault="00981826" w:rsidP="00553E06">
      <w:pPr>
        <w:widowControl w:val="0"/>
        <w:spacing w:line="276" w:lineRule="auto"/>
        <w:jc w:val="center"/>
        <w:rPr>
          <w:rFonts w:ascii="Arial" w:hAnsi="Arial" w:cs="Arial"/>
          <w:bCs/>
          <w:lang w:eastAsia="pt-BR"/>
        </w:rPr>
      </w:pPr>
    </w:p>
    <w:p w14:paraId="3895D1DB" w14:textId="77777777" w:rsidR="00981826" w:rsidRDefault="00981826" w:rsidP="00553E06">
      <w:pPr>
        <w:widowControl w:val="0"/>
        <w:spacing w:line="276" w:lineRule="auto"/>
        <w:jc w:val="center"/>
        <w:rPr>
          <w:rFonts w:ascii="Arial" w:hAnsi="Arial" w:cs="Arial"/>
          <w:bCs/>
          <w:lang w:eastAsia="pt-BR"/>
        </w:rPr>
      </w:pPr>
    </w:p>
    <w:p w14:paraId="305DFA73" w14:textId="77777777" w:rsidR="001952A0" w:rsidRDefault="001952A0">
      <w:pPr>
        <w:suppressAutoHyphens w:val="0"/>
        <w:spacing w:after="160" w:line="259" w:lineRule="auto"/>
        <w:rPr>
          <w:rFonts w:ascii="Arial" w:hAnsi="Arial" w:cs="Arial"/>
          <w:b/>
          <w:bCs/>
        </w:rPr>
      </w:pPr>
      <w:r>
        <w:rPr>
          <w:rFonts w:ascii="Arial" w:hAnsi="Arial" w:cs="Arial"/>
          <w:b/>
          <w:bCs/>
        </w:rPr>
        <w:br w:type="page"/>
      </w:r>
    </w:p>
    <w:p w14:paraId="6E043BA0" w14:textId="28D5E279" w:rsidR="00553E06" w:rsidRPr="008833AF" w:rsidRDefault="00553E06" w:rsidP="00981826">
      <w:pPr>
        <w:pStyle w:val="Corpo0"/>
        <w:widowControl w:val="0"/>
        <w:tabs>
          <w:tab w:val="left" w:pos="3119"/>
          <w:tab w:val="center" w:pos="3261"/>
          <w:tab w:val="right" w:pos="8838"/>
        </w:tabs>
        <w:spacing w:line="276" w:lineRule="auto"/>
        <w:jc w:val="center"/>
        <w:rPr>
          <w:rFonts w:ascii="Arial" w:hAnsi="Arial" w:cs="Arial"/>
          <w:b/>
          <w:bCs/>
          <w:color w:val="auto"/>
          <w:sz w:val="24"/>
          <w:szCs w:val="24"/>
        </w:rPr>
      </w:pPr>
      <w:r w:rsidRPr="008833AF">
        <w:rPr>
          <w:rFonts w:ascii="Arial" w:hAnsi="Arial" w:cs="Arial"/>
          <w:b/>
          <w:bCs/>
          <w:color w:val="auto"/>
          <w:sz w:val="24"/>
          <w:szCs w:val="24"/>
        </w:rPr>
        <w:lastRenderedPageBreak/>
        <w:t xml:space="preserve">ANEXO </w:t>
      </w:r>
      <w:r w:rsidR="00D765CF" w:rsidRPr="008833AF">
        <w:rPr>
          <w:rFonts w:ascii="Arial" w:hAnsi="Arial" w:cs="Arial"/>
          <w:b/>
          <w:bCs/>
          <w:color w:val="auto"/>
          <w:sz w:val="24"/>
          <w:szCs w:val="24"/>
        </w:rPr>
        <w:t>V</w:t>
      </w:r>
      <w:r w:rsidRPr="008833AF">
        <w:rPr>
          <w:rFonts w:ascii="Arial" w:hAnsi="Arial" w:cs="Arial"/>
          <w:b/>
          <w:bCs/>
          <w:color w:val="auto"/>
          <w:sz w:val="24"/>
          <w:szCs w:val="24"/>
        </w:rPr>
        <w:t xml:space="preserve"> – MODELO DE DECLARAÇÃO DE RESPONSABILIDADE</w:t>
      </w:r>
    </w:p>
    <w:p w14:paraId="33705699" w14:textId="77777777" w:rsidR="00553E06" w:rsidRPr="008833AF" w:rsidRDefault="00553E06" w:rsidP="00553E06">
      <w:pPr>
        <w:spacing w:line="276" w:lineRule="auto"/>
        <w:rPr>
          <w:rFonts w:ascii="Arial" w:hAnsi="Arial" w:cs="Arial"/>
        </w:rPr>
      </w:pPr>
    </w:p>
    <w:p w14:paraId="77B6ED97"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b/>
          <w:bCs/>
          <w:i/>
          <w:iCs/>
          <w:color w:val="000000"/>
          <w:lang w:eastAsia="en-US"/>
        </w:rPr>
        <w:t>TIMBRE DA EMPRESA</w:t>
      </w:r>
    </w:p>
    <w:p w14:paraId="3FC5BB08"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CNPJ e endereço da empresa)</w:t>
      </w:r>
    </w:p>
    <w:p w14:paraId="1FA50171"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p>
    <w:p w14:paraId="1835163C" w14:textId="77777777" w:rsidR="00553E06" w:rsidRPr="008833AF" w:rsidRDefault="00553E06" w:rsidP="00553E06">
      <w:pPr>
        <w:spacing w:line="276" w:lineRule="auto"/>
        <w:ind w:firstLine="708"/>
        <w:rPr>
          <w:rFonts w:ascii="Arial" w:hAnsi="Arial" w:cs="Arial"/>
          <w:lang w:eastAsia="pt-BR"/>
        </w:rPr>
      </w:pPr>
    </w:p>
    <w:p w14:paraId="47A2A887" w14:textId="77777777" w:rsidR="00553E06" w:rsidRPr="008833AF" w:rsidRDefault="00553E06" w:rsidP="00553E06">
      <w:pPr>
        <w:spacing w:line="276" w:lineRule="auto"/>
        <w:ind w:firstLine="708"/>
        <w:rPr>
          <w:rFonts w:ascii="Arial" w:hAnsi="Arial" w:cs="Arial"/>
        </w:rPr>
      </w:pPr>
    </w:p>
    <w:p w14:paraId="46282DBE" w14:textId="77777777" w:rsidR="00553E06" w:rsidRPr="008833AF" w:rsidRDefault="00553E06" w:rsidP="00553E06">
      <w:pPr>
        <w:spacing w:line="276" w:lineRule="auto"/>
        <w:ind w:firstLine="708"/>
        <w:rPr>
          <w:rFonts w:ascii="Arial" w:hAnsi="Arial" w:cs="Arial"/>
        </w:rPr>
      </w:pPr>
      <w:r w:rsidRPr="008833AF">
        <w:rPr>
          <w:rFonts w:ascii="Arial" w:hAnsi="Arial" w:cs="Arial"/>
        </w:rPr>
        <w:t xml:space="preserve">  Ao (a) Pregoeiro do Município </w:t>
      </w:r>
      <w:proofErr w:type="spellStart"/>
      <w:r w:rsidR="00D765CF" w:rsidRPr="008833AF">
        <w:rPr>
          <w:rFonts w:ascii="Arial" w:hAnsi="Arial" w:cs="Arial"/>
        </w:rPr>
        <w:t>xxxxxxxxxxxxxxxxxx</w:t>
      </w:r>
      <w:proofErr w:type="spellEnd"/>
    </w:p>
    <w:p w14:paraId="0E6F9EAE" w14:textId="77777777" w:rsidR="00553E06" w:rsidRPr="008833AF" w:rsidRDefault="00553E06" w:rsidP="00553E06">
      <w:pPr>
        <w:spacing w:line="276" w:lineRule="auto"/>
        <w:jc w:val="both"/>
        <w:rPr>
          <w:rFonts w:ascii="Arial" w:hAnsi="Arial" w:cs="Arial"/>
        </w:rPr>
      </w:pPr>
    </w:p>
    <w:p w14:paraId="6B2725B7" w14:textId="77777777" w:rsidR="00553E06" w:rsidRPr="008833AF" w:rsidRDefault="00553E06" w:rsidP="00553E06">
      <w:pPr>
        <w:pStyle w:val="Corpodetexto3"/>
        <w:spacing w:line="276" w:lineRule="auto"/>
        <w:rPr>
          <w:rFonts w:cs="Arial"/>
          <w:b/>
          <w:szCs w:val="24"/>
        </w:rPr>
      </w:pPr>
      <w:r w:rsidRPr="008833AF">
        <w:rPr>
          <w:rFonts w:cs="Arial"/>
          <w:b/>
          <w:szCs w:val="24"/>
        </w:rPr>
        <w:tab/>
      </w:r>
      <w:r w:rsidRPr="008833AF">
        <w:rPr>
          <w:rFonts w:cs="Arial"/>
          <w:b/>
          <w:szCs w:val="24"/>
        </w:rPr>
        <w:tab/>
        <w:t xml:space="preserve">Declaramos para os fins de direito, na qualidade de Proponente do procedimento de licitação, sob a modalidade Pregão Eletrônico nº **/20__ – Processo nº **/20__, instaurado pela Prefeitura Municipal de </w:t>
      </w:r>
      <w:proofErr w:type="spellStart"/>
      <w:r w:rsidR="00D765CF" w:rsidRPr="008833AF">
        <w:rPr>
          <w:rFonts w:cs="Arial"/>
          <w:b/>
          <w:szCs w:val="24"/>
        </w:rPr>
        <w:t>xxxxxxxxxxxxxxxxxxxxxx</w:t>
      </w:r>
      <w:proofErr w:type="spellEnd"/>
      <w:r w:rsidRPr="008833AF">
        <w:rPr>
          <w:rFonts w:cs="Arial"/>
          <w:b/>
          <w:szCs w:val="24"/>
        </w:rPr>
        <w:t xml:space="preserve">, que: </w:t>
      </w:r>
    </w:p>
    <w:p w14:paraId="57DED9A3" w14:textId="77777777" w:rsidR="00553E06" w:rsidRPr="008833AF" w:rsidRDefault="00553E06" w:rsidP="00553E06">
      <w:pPr>
        <w:pStyle w:val="Corpodetexto3"/>
        <w:spacing w:line="276" w:lineRule="auto"/>
        <w:rPr>
          <w:rFonts w:cs="Arial"/>
          <w:b/>
          <w:szCs w:val="24"/>
        </w:rPr>
      </w:pPr>
    </w:p>
    <w:p w14:paraId="1B501B4F" w14:textId="77777777" w:rsidR="00553E06" w:rsidRPr="008833AF" w:rsidRDefault="00553E06" w:rsidP="00553E06">
      <w:pPr>
        <w:pStyle w:val="Corpodetexto3"/>
        <w:widowControl/>
        <w:numPr>
          <w:ilvl w:val="0"/>
          <w:numId w:val="8"/>
        </w:numPr>
        <w:tabs>
          <w:tab w:val="clear" w:pos="144"/>
        </w:tabs>
        <w:suppressAutoHyphens w:val="0"/>
        <w:spacing w:line="276" w:lineRule="auto"/>
        <w:rPr>
          <w:rFonts w:cs="Arial"/>
          <w:b/>
          <w:szCs w:val="24"/>
        </w:rPr>
      </w:pPr>
      <w:r w:rsidRPr="008833AF">
        <w:rPr>
          <w:rFonts w:cs="Arial"/>
          <w:b/>
          <w:szCs w:val="24"/>
        </w:rPr>
        <w:t>Assumimos inteira responsabilidade pela autenticidade de todos os documentos apresentados ao (a) Pregoeiro, sujeitando-nos a eventuais averiguações que se façam necessárias;</w:t>
      </w:r>
    </w:p>
    <w:p w14:paraId="6B34580C" w14:textId="77777777" w:rsidR="00553E06" w:rsidRPr="008833AF" w:rsidRDefault="00553E06" w:rsidP="00553E06">
      <w:pPr>
        <w:numPr>
          <w:ilvl w:val="0"/>
          <w:numId w:val="8"/>
        </w:numPr>
        <w:suppressAutoHyphens w:val="0"/>
        <w:spacing w:line="276" w:lineRule="auto"/>
        <w:jc w:val="both"/>
        <w:rPr>
          <w:rFonts w:ascii="Arial" w:hAnsi="Arial" w:cs="Arial"/>
        </w:rPr>
      </w:pPr>
      <w:r w:rsidRPr="008833AF">
        <w:rPr>
          <w:rFonts w:ascii="Arial" w:hAnsi="Arial" w:cs="Arial"/>
        </w:rPr>
        <w:t>Comprometemo-nos a manter, durante a execução do Contrato, em compatibilidade com as obrigações assumidas, todas as condições de habilitação e qualificação exigidas na licitação;</w:t>
      </w:r>
    </w:p>
    <w:p w14:paraId="5222C6F5" w14:textId="77777777" w:rsidR="00553E06" w:rsidRPr="008833AF" w:rsidRDefault="00553E06" w:rsidP="00553E06">
      <w:pPr>
        <w:numPr>
          <w:ilvl w:val="0"/>
          <w:numId w:val="8"/>
        </w:numPr>
        <w:suppressAutoHyphens w:val="0"/>
        <w:spacing w:line="276" w:lineRule="auto"/>
        <w:jc w:val="both"/>
        <w:rPr>
          <w:rFonts w:ascii="Arial" w:hAnsi="Arial" w:cs="Arial"/>
        </w:rPr>
      </w:pPr>
      <w:r w:rsidRPr="008833AF">
        <w:rPr>
          <w:rFonts w:ascii="Arial" w:hAnsi="Arial" w:cs="Arial"/>
        </w:rPr>
        <w:t>Comprometemo-nos a repassar na proporção correspondente, eventuais reduções de preços decorrentes de mudanças de alíquotas de impostos incidentes sobre o fornecimento do objeto, em função de alterações de legislação correspondente, publicada durante a vigência do Contrato;</w:t>
      </w:r>
    </w:p>
    <w:p w14:paraId="1B3795EC" w14:textId="4A9A4BF4" w:rsidR="00553E06" w:rsidRPr="008833AF" w:rsidRDefault="00553E06" w:rsidP="00553E06">
      <w:pPr>
        <w:numPr>
          <w:ilvl w:val="0"/>
          <w:numId w:val="8"/>
        </w:numPr>
        <w:suppressAutoHyphens w:val="0"/>
        <w:spacing w:line="276" w:lineRule="auto"/>
        <w:jc w:val="both"/>
        <w:rPr>
          <w:rFonts w:ascii="Arial" w:hAnsi="Arial" w:cs="Arial"/>
        </w:rPr>
      </w:pPr>
      <w:r w:rsidRPr="008833AF">
        <w:rPr>
          <w:rFonts w:ascii="Arial" w:hAnsi="Arial" w:cs="Arial"/>
        </w:rPr>
        <w:t xml:space="preserve">Temos conhecimento e submetemo-nos ao disposto na Lei n.º 8.078 – Código de Defesa do Consumidor, bem como, ao Edital e Anexos do </w:t>
      </w:r>
      <w:r w:rsidRPr="008833AF">
        <w:rPr>
          <w:rFonts w:ascii="Arial" w:hAnsi="Arial" w:cs="Arial"/>
          <w:b/>
        </w:rPr>
        <w:t>Pregão Eletrônico nº **/20__ – Processo nº **/20__,</w:t>
      </w:r>
      <w:r w:rsidRPr="008833AF">
        <w:rPr>
          <w:rFonts w:ascii="Arial" w:hAnsi="Arial" w:cs="Arial"/>
        </w:rPr>
        <w:t xml:space="preserve"> realizado pela Prefeitura de </w:t>
      </w:r>
      <w:proofErr w:type="spellStart"/>
      <w:r w:rsidR="00697464" w:rsidRPr="008833AF">
        <w:rPr>
          <w:rFonts w:ascii="Arial" w:hAnsi="Arial" w:cs="Arial"/>
        </w:rPr>
        <w:t>xxxxxxxxxxxxx</w:t>
      </w:r>
      <w:proofErr w:type="spellEnd"/>
      <w:r w:rsidRPr="008833AF">
        <w:rPr>
          <w:rFonts w:ascii="Arial" w:hAnsi="Arial" w:cs="Arial"/>
        </w:rPr>
        <w:t xml:space="preserve"> – </w:t>
      </w:r>
      <w:r w:rsidR="001952A0">
        <w:rPr>
          <w:rFonts w:ascii="Arial" w:hAnsi="Arial" w:cs="Arial"/>
        </w:rPr>
        <w:t>SP</w:t>
      </w:r>
      <w:r w:rsidRPr="008833AF">
        <w:rPr>
          <w:rFonts w:ascii="Arial" w:hAnsi="Arial" w:cs="Arial"/>
        </w:rPr>
        <w:t>.</w:t>
      </w:r>
    </w:p>
    <w:p w14:paraId="3E7F4E4F" w14:textId="77777777" w:rsidR="00553E06" w:rsidRPr="008833AF" w:rsidRDefault="00553E06" w:rsidP="00553E06">
      <w:pPr>
        <w:spacing w:line="276" w:lineRule="auto"/>
        <w:jc w:val="both"/>
        <w:rPr>
          <w:rFonts w:ascii="Arial" w:hAnsi="Arial" w:cs="Arial"/>
        </w:rPr>
      </w:pPr>
    </w:p>
    <w:p w14:paraId="34EC02CB" w14:textId="77777777" w:rsidR="00553E06" w:rsidRPr="008833AF" w:rsidRDefault="00553E06" w:rsidP="00553E06">
      <w:pPr>
        <w:spacing w:line="276" w:lineRule="auto"/>
        <w:jc w:val="both"/>
        <w:rPr>
          <w:rFonts w:ascii="Arial" w:hAnsi="Arial" w:cs="Arial"/>
        </w:rPr>
      </w:pPr>
      <w:r w:rsidRPr="008833AF">
        <w:rPr>
          <w:rFonts w:ascii="Arial" w:hAnsi="Arial" w:cs="Arial"/>
        </w:rPr>
        <w:t>Por ser expressão da verdade, firmamos a presente.</w:t>
      </w:r>
    </w:p>
    <w:p w14:paraId="5D33F445" w14:textId="77777777" w:rsidR="00553E06" w:rsidRPr="008833AF" w:rsidRDefault="00553E06" w:rsidP="00553E06">
      <w:pPr>
        <w:spacing w:line="276" w:lineRule="auto"/>
        <w:jc w:val="both"/>
        <w:rPr>
          <w:rFonts w:ascii="Arial" w:hAnsi="Arial" w:cs="Arial"/>
        </w:rPr>
      </w:pPr>
    </w:p>
    <w:p w14:paraId="2D2EE2B2" w14:textId="77777777" w:rsidR="00553E06" w:rsidRPr="008833AF" w:rsidRDefault="00553E06" w:rsidP="00553E06">
      <w:pPr>
        <w:spacing w:line="276" w:lineRule="auto"/>
        <w:jc w:val="both"/>
        <w:rPr>
          <w:rFonts w:ascii="Arial" w:hAnsi="Arial" w:cs="Arial"/>
        </w:rPr>
      </w:pPr>
      <w:r w:rsidRPr="008833AF">
        <w:rPr>
          <w:rFonts w:ascii="Arial" w:hAnsi="Arial" w:cs="Arial"/>
        </w:rPr>
        <w:t xml:space="preserve">__________, em __ de ______ </w:t>
      </w:r>
      <w:proofErr w:type="spellStart"/>
      <w:r w:rsidRPr="008833AF">
        <w:rPr>
          <w:rFonts w:ascii="Arial" w:hAnsi="Arial" w:cs="Arial"/>
        </w:rPr>
        <w:t>de</w:t>
      </w:r>
      <w:proofErr w:type="spellEnd"/>
      <w:r w:rsidRPr="008833AF">
        <w:rPr>
          <w:rFonts w:ascii="Arial" w:hAnsi="Arial" w:cs="Arial"/>
        </w:rPr>
        <w:t xml:space="preserve"> 20__.</w:t>
      </w:r>
    </w:p>
    <w:p w14:paraId="7ABB8227" w14:textId="77777777" w:rsidR="00553E06" w:rsidRPr="008833AF" w:rsidRDefault="00553E06" w:rsidP="00553E06">
      <w:pPr>
        <w:spacing w:line="276" w:lineRule="auto"/>
        <w:jc w:val="both"/>
        <w:rPr>
          <w:rFonts w:ascii="Arial" w:hAnsi="Arial" w:cs="Arial"/>
        </w:rPr>
      </w:pPr>
    </w:p>
    <w:p w14:paraId="067D1AEA" w14:textId="77777777" w:rsidR="00553E06" w:rsidRPr="008833AF" w:rsidRDefault="00553E06" w:rsidP="00553E06">
      <w:pPr>
        <w:spacing w:line="276" w:lineRule="auto"/>
        <w:jc w:val="both"/>
        <w:rPr>
          <w:rFonts w:ascii="Arial" w:hAnsi="Arial" w:cs="Arial"/>
          <w:b/>
        </w:rPr>
      </w:pPr>
    </w:p>
    <w:p w14:paraId="087E4985" w14:textId="77777777" w:rsidR="00553E06" w:rsidRPr="008833AF" w:rsidRDefault="00553E06" w:rsidP="00553E06">
      <w:pPr>
        <w:spacing w:line="276" w:lineRule="auto"/>
        <w:jc w:val="both"/>
        <w:rPr>
          <w:rFonts w:ascii="Arial" w:hAnsi="Arial" w:cs="Arial"/>
          <w:b/>
        </w:rPr>
      </w:pPr>
    </w:p>
    <w:p w14:paraId="6FD723DE"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____________________________________</w:t>
      </w:r>
    </w:p>
    <w:p w14:paraId="2B87F077"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 Carimbo</w:t>
      </w:r>
    </w:p>
    <w:p w14:paraId="1920BF9A"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do responsável legal da empresa</w:t>
      </w:r>
    </w:p>
    <w:p w14:paraId="18633D88"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RG do responsável</w:t>
      </w:r>
    </w:p>
    <w:p w14:paraId="323C41EE" w14:textId="77777777" w:rsidR="00553E06" w:rsidRPr="008833AF" w:rsidRDefault="00553E06" w:rsidP="00553E06">
      <w:pPr>
        <w:widowControl w:val="0"/>
        <w:spacing w:line="276" w:lineRule="auto"/>
        <w:jc w:val="center"/>
        <w:rPr>
          <w:rFonts w:ascii="Arial" w:hAnsi="Arial" w:cs="Arial"/>
          <w:bCs/>
          <w:lang w:eastAsia="pt-BR"/>
        </w:rPr>
      </w:pPr>
      <w:r w:rsidRPr="008833AF">
        <w:rPr>
          <w:rFonts w:ascii="Arial" w:eastAsiaTheme="minorHAnsi" w:hAnsi="Arial" w:cs="Arial"/>
          <w:color w:val="000000"/>
          <w:lang w:eastAsia="en-US"/>
        </w:rPr>
        <w:t>CPF do responsável</w:t>
      </w:r>
    </w:p>
    <w:p w14:paraId="4CBA11CA" w14:textId="77777777" w:rsidR="00553E06" w:rsidRPr="008833AF" w:rsidRDefault="00553E06" w:rsidP="00553E06">
      <w:pPr>
        <w:pStyle w:val="Ttulo8"/>
        <w:spacing w:line="276" w:lineRule="auto"/>
        <w:jc w:val="center"/>
        <w:rPr>
          <w:rFonts w:ascii="Arial" w:hAnsi="Arial" w:cs="Arial"/>
          <w:bCs/>
          <w:szCs w:val="24"/>
        </w:rPr>
      </w:pPr>
    </w:p>
    <w:p w14:paraId="1949536B" w14:textId="77777777" w:rsidR="00553E06" w:rsidRPr="008833AF" w:rsidRDefault="00553E06" w:rsidP="00553E06">
      <w:pPr>
        <w:pStyle w:val="Ttulo8"/>
        <w:spacing w:line="276" w:lineRule="auto"/>
        <w:jc w:val="center"/>
        <w:rPr>
          <w:rFonts w:ascii="Arial" w:hAnsi="Arial" w:cs="Arial"/>
          <w:bCs/>
          <w:szCs w:val="24"/>
        </w:rPr>
      </w:pPr>
    </w:p>
    <w:p w14:paraId="2D11EBF7" w14:textId="77777777" w:rsidR="00553E06" w:rsidRPr="008833AF" w:rsidRDefault="00553E06" w:rsidP="00553E06">
      <w:pPr>
        <w:pStyle w:val="Ttulo8"/>
        <w:spacing w:line="276" w:lineRule="auto"/>
        <w:jc w:val="center"/>
        <w:rPr>
          <w:rFonts w:ascii="Arial" w:hAnsi="Arial" w:cs="Arial"/>
          <w:bCs/>
          <w:szCs w:val="24"/>
        </w:rPr>
      </w:pPr>
    </w:p>
    <w:p w14:paraId="23963022" w14:textId="77777777" w:rsidR="00553E06" w:rsidRPr="008833AF" w:rsidRDefault="00553E06" w:rsidP="00553E06">
      <w:pPr>
        <w:spacing w:line="276" w:lineRule="auto"/>
        <w:rPr>
          <w:rFonts w:ascii="Arial" w:hAnsi="Arial" w:cs="Arial"/>
          <w:lang w:eastAsia="en-US"/>
        </w:rPr>
      </w:pPr>
    </w:p>
    <w:p w14:paraId="53C1542E" w14:textId="77777777" w:rsidR="00553E06" w:rsidRPr="008833AF" w:rsidRDefault="00553E06" w:rsidP="00553E06">
      <w:pPr>
        <w:spacing w:line="276" w:lineRule="auto"/>
        <w:rPr>
          <w:rFonts w:ascii="Arial" w:hAnsi="Arial" w:cs="Arial"/>
          <w:lang w:eastAsia="en-US"/>
        </w:rPr>
      </w:pPr>
    </w:p>
    <w:p w14:paraId="3AC73BA8" w14:textId="77777777" w:rsidR="00553E06" w:rsidRPr="008833AF" w:rsidRDefault="00553E06" w:rsidP="00553E06">
      <w:pPr>
        <w:spacing w:line="276" w:lineRule="auto"/>
        <w:rPr>
          <w:rFonts w:ascii="Arial" w:hAnsi="Arial" w:cs="Arial"/>
          <w:lang w:eastAsia="en-US"/>
        </w:rPr>
      </w:pPr>
    </w:p>
    <w:p w14:paraId="084878CC" w14:textId="77777777" w:rsidR="00553E06" w:rsidRPr="008833AF" w:rsidRDefault="00553E06" w:rsidP="00981826">
      <w:pPr>
        <w:widowControl w:val="0"/>
        <w:spacing w:line="276" w:lineRule="auto"/>
        <w:jc w:val="center"/>
        <w:rPr>
          <w:rFonts w:ascii="Arial" w:hAnsi="Arial" w:cs="Arial"/>
          <w:b/>
          <w:bCs/>
          <w:iCs/>
          <w:lang w:eastAsia="pt-BR"/>
        </w:rPr>
      </w:pPr>
      <w:r w:rsidRPr="008833AF">
        <w:rPr>
          <w:rFonts w:ascii="Arial" w:hAnsi="Arial" w:cs="Arial"/>
          <w:b/>
          <w:bCs/>
          <w:iCs/>
        </w:rPr>
        <w:t xml:space="preserve">ANEXO </w:t>
      </w:r>
      <w:r w:rsidR="00D765CF" w:rsidRPr="008833AF">
        <w:rPr>
          <w:rFonts w:ascii="Arial" w:hAnsi="Arial" w:cs="Arial"/>
          <w:b/>
          <w:bCs/>
          <w:iCs/>
        </w:rPr>
        <w:t>VI</w:t>
      </w:r>
      <w:r w:rsidRPr="008833AF">
        <w:rPr>
          <w:rFonts w:ascii="Arial" w:hAnsi="Arial" w:cs="Arial"/>
          <w:b/>
          <w:bCs/>
          <w:iCs/>
        </w:rPr>
        <w:t xml:space="preserve"> – MODELO DE DECLARAÇÃO DE ENQUADRAMENTO </w:t>
      </w:r>
      <w:r w:rsidR="006D0B67">
        <w:rPr>
          <w:rFonts w:ascii="Arial" w:hAnsi="Arial" w:cs="Arial"/>
          <w:b/>
          <w:bCs/>
          <w:iCs/>
        </w:rPr>
        <w:t xml:space="preserve">NO </w:t>
      </w:r>
      <w:r w:rsidRPr="008833AF">
        <w:rPr>
          <w:rFonts w:ascii="Arial" w:hAnsi="Arial" w:cs="Arial"/>
          <w:b/>
          <w:bCs/>
          <w:iCs/>
        </w:rPr>
        <w:t>REGIME DE MICROEMPRESA OU EMPRESA DE PEQUENO PORTE (NA HIPÓTESE DO LICITANTE SER UMA ME OU EPP).</w:t>
      </w:r>
    </w:p>
    <w:p w14:paraId="5F4ED8A3" w14:textId="77777777" w:rsidR="00553E06" w:rsidRDefault="00553E06" w:rsidP="00553E06">
      <w:pPr>
        <w:widowControl w:val="0"/>
        <w:spacing w:line="276" w:lineRule="auto"/>
        <w:jc w:val="both"/>
        <w:rPr>
          <w:rFonts w:ascii="Arial" w:hAnsi="Arial" w:cs="Arial"/>
        </w:rPr>
      </w:pPr>
    </w:p>
    <w:p w14:paraId="6ED9DDB2" w14:textId="77777777" w:rsidR="006D0B67" w:rsidRPr="008833AF" w:rsidRDefault="006D0B67" w:rsidP="00553E06">
      <w:pPr>
        <w:widowControl w:val="0"/>
        <w:spacing w:line="276" w:lineRule="auto"/>
        <w:jc w:val="both"/>
        <w:rPr>
          <w:rFonts w:ascii="Arial" w:hAnsi="Arial" w:cs="Arial"/>
        </w:rPr>
      </w:pPr>
    </w:p>
    <w:p w14:paraId="371AF8DD"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b/>
          <w:bCs/>
          <w:i/>
          <w:iCs/>
          <w:color w:val="000000"/>
          <w:lang w:eastAsia="en-US"/>
        </w:rPr>
        <w:t>TIMBRE DA EMPRESA</w:t>
      </w:r>
    </w:p>
    <w:p w14:paraId="20CA1239"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CNPJ e endereço da empresa)</w:t>
      </w:r>
    </w:p>
    <w:p w14:paraId="0329E9AE" w14:textId="77777777" w:rsidR="00553E06" w:rsidRPr="008833AF" w:rsidRDefault="00553E06" w:rsidP="00553E06">
      <w:pPr>
        <w:autoSpaceDE w:val="0"/>
        <w:autoSpaceDN w:val="0"/>
        <w:adjustRightInd w:val="0"/>
        <w:spacing w:line="276" w:lineRule="auto"/>
        <w:rPr>
          <w:rFonts w:ascii="Arial" w:eastAsiaTheme="minorHAnsi" w:hAnsi="Arial" w:cs="Arial"/>
          <w:color w:val="000000"/>
          <w:lang w:eastAsia="en-US"/>
        </w:rPr>
      </w:pPr>
    </w:p>
    <w:p w14:paraId="79F66AEF" w14:textId="77777777" w:rsidR="00553E06" w:rsidRPr="008833AF" w:rsidRDefault="00553E06" w:rsidP="00553E06">
      <w:pPr>
        <w:widowControl w:val="0"/>
        <w:spacing w:line="276" w:lineRule="auto"/>
        <w:jc w:val="both"/>
        <w:rPr>
          <w:rFonts w:ascii="Arial" w:hAnsi="Arial" w:cs="Arial"/>
          <w:lang w:eastAsia="pt-BR"/>
        </w:rPr>
      </w:pPr>
    </w:p>
    <w:p w14:paraId="7D7151E7" w14:textId="77777777" w:rsidR="00553E06" w:rsidRPr="008833AF" w:rsidRDefault="00553E06" w:rsidP="00553E06">
      <w:pPr>
        <w:widowControl w:val="0"/>
        <w:spacing w:line="276" w:lineRule="auto"/>
        <w:jc w:val="both"/>
        <w:rPr>
          <w:rFonts w:ascii="Arial" w:hAnsi="Arial" w:cs="Arial"/>
        </w:rPr>
      </w:pPr>
      <w:proofErr w:type="gramStart"/>
      <w:r w:rsidRPr="008833AF">
        <w:rPr>
          <w:rFonts w:ascii="Arial" w:hAnsi="Arial" w:cs="Arial"/>
        </w:rPr>
        <w:t>(  )</w:t>
      </w:r>
      <w:proofErr w:type="gramEnd"/>
      <w:r w:rsidRPr="008833AF">
        <w:rPr>
          <w:rFonts w:ascii="Arial" w:hAnsi="Arial" w:cs="Arial"/>
        </w:rPr>
        <w:t xml:space="preserve"> MICROEMPRESA </w:t>
      </w:r>
    </w:p>
    <w:p w14:paraId="7F5FFE3B" w14:textId="77777777" w:rsidR="00553E06" w:rsidRPr="008833AF" w:rsidRDefault="00553E06" w:rsidP="00553E06">
      <w:pPr>
        <w:widowControl w:val="0"/>
        <w:spacing w:line="276" w:lineRule="auto"/>
        <w:jc w:val="both"/>
        <w:rPr>
          <w:rFonts w:ascii="Arial" w:hAnsi="Arial" w:cs="Arial"/>
        </w:rPr>
      </w:pPr>
    </w:p>
    <w:p w14:paraId="20A90C41" w14:textId="77777777" w:rsidR="00553E06" w:rsidRPr="008833AF" w:rsidRDefault="00553E06" w:rsidP="00553E06">
      <w:pPr>
        <w:widowControl w:val="0"/>
        <w:spacing w:line="276" w:lineRule="auto"/>
        <w:jc w:val="both"/>
        <w:rPr>
          <w:rFonts w:ascii="Arial" w:hAnsi="Arial" w:cs="Arial"/>
        </w:rPr>
      </w:pPr>
      <w:proofErr w:type="gramStart"/>
      <w:r w:rsidRPr="008833AF">
        <w:rPr>
          <w:rFonts w:ascii="Arial" w:hAnsi="Arial" w:cs="Arial"/>
        </w:rPr>
        <w:t>(  )</w:t>
      </w:r>
      <w:proofErr w:type="gramEnd"/>
      <w:r w:rsidRPr="008833AF">
        <w:rPr>
          <w:rFonts w:ascii="Arial" w:hAnsi="Arial" w:cs="Arial"/>
        </w:rPr>
        <w:t xml:space="preserve"> EMPRESA DE PEQUENO PORTE </w:t>
      </w:r>
    </w:p>
    <w:p w14:paraId="1047E5F8" w14:textId="77777777" w:rsidR="00553E06" w:rsidRPr="008833AF" w:rsidRDefault="00553E06" w:rsidP="00553E06">
      <w:pPr>
        <w:widowControl w:val="0"/>
        <w:spacing w:line="276" w:lineRule="auto"/>
        <w:jc w:val="both"/>
        <w:rPr>
          <w:rFonts w:ascii="Arial" w:hAnsi="Arial" w:cs="Arial"/>
        </w:rPr>
      </w:pPr>
    </w:p>
    <w:p w14:paraId="314E1218" w14:textId="77777777" w:rsidR="00553E06" w:rsidRPr="008833AF" w:rsidRDefault="00553E06" w:rsidP="00553E06">
      <w:pPr>
        <w:widowControl w:val="0"/>
        <w:spacing w:line="276" w:lineRule="auto"/>
        <w:jc w:val="both"/>
        <w:rPr>
          <w:rFonts w:ascii="Arial" w:hAnsi="Arial" w:cs="Arial"/>
        </w:rPr>
      </w:pPr>
      <w:r w:rsidRPr="008833AF">
        <w:rPr>
          <w:rFonts w:ascii="Arial" w:hAnsi="Arial" w:cs="Arial"/>
        </w:rPr>
        <w:t xml:space="preserve">___________________________________________________________________, inscrita no (Razão Social da Empresa) CNPJ nº _____________________, Endereço: _________________________________ </w:t>
      </w:r>
    </w:p>
    <w:p w14:paraId="1B18E2A3" w14:textId="77777777" w:rsidR="00553E06" w:rsidRPr="008833AF" w:rsidRDefault="00553E06" w:rsidP="00553E06">
      <w:pPr>
        <w:widowControl w:val="0"/>
        <w:spacing w:line="276" w:lineRule="auto"/>
        <w:jc w:val="both"/>
        <w:rPr>
          <w:rFonts w:ascii="Arial" w:hAnsi="Arial" w:cs="Arial"/>
        </w:rPr>
      </w:pPr>
    </w:p>
    <w:p w14:paraId="24BB385F" w14:textId="77777777" w:rsidR="00553E06" w:rsidRPr="008833AF" w:rsidRDefault="00553E06" w:rsidP="00553E06">
      <w:pPr>
        <w:widowControl w:val="0"/>
        <w:spacing w:line="276" w:lineRule="auto"/>
        <w:jc w:val="both"/>
        <w:rPr>
          <w:rFonts w:ascii="Arial" w:hAnsi="Arial" w:cs="Arial"/>
        </w:rPr>
      </w:pPr>
      <w:r w:rsidRPr="008833AF">
        <w:rPr>
          <w:rFonts w:ascii="Arial" w:hAnsi="Arial" w:cs="Arial"/>
        </w:rPr>
        <w:t>DECLARO, sob as penas da lei, que a empresa ____________________, inscrita no CNPJ nº _______________, cumpre os requisitos legais para a qualificação como microempresa ou empresa de pequeno porte estabelecidos pela Lei Complementar nº 123, de 14.12.2006, em especial quanto ao seu art. 3º, estando apta a usufruir o tratamento favorecido estabelecido nessa Lei Complementar. Declaro, ainda, que a empresa está excluída das vedações constantes do parágrafo 4º do artigo 3º da Lei Complementar nº 123, de 14.12.2006, e que se compromete a promover a regularização de eventuais defeitos ou restrições existentes na documentação exigida para efeito de regularidade fiscal, caso seja declarada vencedora do certame.</w:t>
      </w:r>
    </w:p>
    <w:p w14:paraId="3D6E4DFB" w14:textId="77777777" w:rsidR="00553E06" w:rsidRPr="008833AF" w:rsidRDefault="00553E06" w:rsidP="00553E06">
      <w:pPr>
        <w:widowControl w:val="0"/>
        <w:spacing w:line="276" w:lineRule="auto"/>
        <w:jc w:val="both"/>
        <w:rPr>
          <w:rFonts w:ascii="Arial" w:hAnsi="Arial" w:cs="Arial"/>
        </w:rPr>
      </w:pPr>
    </w:p>
    <w:p w14:paraId="4BB27C3C" w14:textId="77777777" w:rsidR="00553E06" w:rsidRPr="008833AF" w:rsidRDefault="00553E06" w:rsidP="00553E06">
      <w:pPr>
        <w:widowControl w:val="0"/>
        <w:spacing w:line="276" w:lineRule="auto"/>
        <w:jc w:val="both"/>
        <w:rPr>
          <w:rFonts w:ascii="Arial" w:hAnsi="Arial" w:cs="Arial"/>
        </w:rPr>
      </w:pPr>
      <w:r w:rsidRPr="008833AF">
        <w:rPr>
          <w:rFonts w:ascii="Arial" w:hAnsi="Arial" w:cs="Arial"/>
        </w:rPr>
        <w:t xml:space="preserve">Sou optante do Sistema Simples Nacional? </w:t>
      </w:r>
    </w:p>
    <w:p w14:paraId="1954F2C6" w14:textId="77777777" w:rsidR="00553E06" w:rsidRPr="008833AF" w:rsidRDefault="00553E06" w:rsidP="00553E06">
      <w:pPr>
        <w:widowControl w:val="0"/>
        <w:spacing w:line="276" w:lineRule="auto"/>
        <w:jc w:val="both"/>
        <w:rPr>
          <w:rFonts w:ascii="Arial" w:hAnsi="Arial" w:cs="Arial"/>
        </w:rPr>
      </w:pPr>
      <w:proofErr w:type="gramStart"/>
      <w:r w:rsidRPr="008833AF">
        <w:rPr>
          <w:rFonts w:ascii="Arial" w:hAnsi="Arial" w:cs="Arial"/>
        </w:rPr>
        <w:t>(  )</w:t>
      </w:r>
      <w:proofErr w:type="gramEnd"/>
      <w:r w:rsidRPr="008833AF">
        <w:rPr>
          <w:rFonts w:ascii="Arial" w:hAnsi="Arial" w:cs="Arial"/>
        </w:rPr>
        <w:t xml:space="preserve"> SIM  (  )NÃO </w:t>
      </w:r>
    </w:p>
    <w:p w14:paraId="6AF25BC3" w14:textId="77777777" w:rsidR="00553E06" w:rsidRPr="008833AF" w:rsidRDefault="00553E06" w:rsidP="00553E06">
      <w:pPr>
        <w:widowControl w:val="0"/>
        <w:spacing w:line="276" w:lineRule="auto"/>
        <w:jc w:val="both"/>
        <w:rPr>
          <w:rFonts w:ascii="Arial" w:hAnsi="Arial" w:cs="Arial"/>
        </w:rPr>
      </w:pPr>
    </w:p>
    <w:p w14:paraId="6EB72CC4" w14:textId="77777777" w:rsidR="00553E06" w:rsidRPr="008833AF" w:rsidRDefault="00553E06" w:rsidP="00553E06">
      <w:pPr>
        <w:widowControl w:val="0"/>
        <w:spacing w:line="276" w:lineRule="auto"/>
        <w:jc w:val="both"/>
        <w:rPr>
          <w:rFonts w:ascii="Arial" w:hAnsi="Arial" w:cs="Arial"/>
        </w:rPr>
      </w:pPr>
      <w:r w:rsidRPr="008833AF">
        <w:rPr>
          <w:rFonts w:ascii="Arial" w:hAnsi="Arial" w:cs="Arial"/>
        </w:rPr>
        <w:t xml:space="preserve">__________________________________________ </w:t>
      </w:r>
    </w:p>
    <w:p w14:paraId="043D4ED2" w14:textId="77777777" w:rsidR="00553E06" w:rsidRPr="008833AF" w:rsidRDefault="00553E06" w:rsidP="00553E06">
      <w:pPr>
        <w:widowControl w:val="0"/>
        <w:spacing w:line="276" w:lineRule="auto"/>
        <w:jc w:val="both"/>
        <w:rPr>
          <w:rFonts w:ascii="Arial" w:hAnsi="Arial" w:cs="Arial"/>
        </w:rPr>
      </w:pPr>
      <w:r w:rsidRPr="008833AF">
        <w:rPr>
          <w:rFonts w:ascii="Arial" w:hAnsi="Arial" w:cs="Arial"/>
        </w:rPr>
        <w:t xml:space="preserve">Local/ Data </w:t>
      </w:r>
    </w:p>
    <w:p w14:paraId="3F058C41" w14:textId="77777777" w:rsidR="00553E06" w:rsidRPr="008833AF" w:rsidRDefault="00553E06" w:rsidP="00553E06">
      <w:pPr>
        <w:widowControl w:val="0"/>
        <w:spacing w:line="276" w:lineRule="auto"/>
        <w:jc w:val="both"/>
        <w:rPr>
          <w:rFonts w:ascii="Arial" w:hAnsi="Arial" w:cs="Arial"/>
          <w:bCs/>
          <w:iCs/>
        </w:rPr>
      </w:pPr>
    </w:p>
    <w:p w14:paraId="52E27BC5" w14:textId="77777777" w:rsidR="00553E06" w:rsidRPr="008833AF" w:rsidRDefault="00553E06" w:rsidP="00553E06">
      <w:pPr>
        <w:widowControl w:val="0"/>
        <w:spacing w:line="276" w:lineRule="auto"/>
        <w:jc w:val="both"/>
        <w:rPr>
          <w:rFonts w:ascii="Arial" w:hAnsi="Arial" w:cs="Arial"/>
          <w:bCs/>
          <w:iCs/>
        </w:rPr>
      </w:pPr>
    </w:p>
    <w:p w14:paraId="55B30C75"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____________________________________</w:t>
      </w:r>
    </w:p>
    <w:p w14:paraId="50F1C0D1"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lastRenderedPageBreak/>
        <w:t>Nome da empresa + Carimbo</w:t>
      </w:r>
    </w:p>
    <w:p w14:paraId="657EE35F"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do responsável legal da empresa</w:t>
      </w:r>
    </w:p>
    <w:p w14:paraId="4FE59E5C"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RG do responsável</w:t>
      </w:r>
    </w:p>
    <w:p w14:paraId="36F90A03" w14:textId="77777777" w:rsidR="00553E06" w:rsidRPr="008833AF" w:rsidRDefault="00553E06" w:rsidP="00553E06">
      <w:pPr>
        <w:widowControl w:val="0"/>
        <w:spacing w:line="276" w:lineRule="auto"/>
        <w:jc w:val="center"/>
        <w:rPr>
          <w:rFonts w:ascii="Arial" w:hAnsi="Arial" w:cs="Arial"/>
          <w:bCs/>
          <w:lang w:eastAsia="pt-BR"/>
        </w:rPr>
      </w:pPr>
      <w:r w:rsidRPr="008833AF">
        <w:rPr>
          <w:rFonts w:ascii="Arial" w:eastAsiaTheme="minorHAnsi" w:hAnsi="Arial" w:cs="Arial"/>
          <w:color w:val="000000"/>
          <w:lang w:eastAsia="en-US"/>
        </w:rPr>
        <w:t>CPF do responsável</w:t>
      </w:r>
    </w:p>
    <w:p w14:paraId="0B01DFB9" w14:textId="77777777" w:rsidR="00553E06" w:rsidRPr="008833AF" w:rsidRDefault="00553E06" w:rsidP="00553E06">
      <w:pPr>
        <w:widowControl w:val="0"/>
        <w:spacing w:line="276" w:lineRule="auto"/>
        <w:jc w:val="both"/>
        <w:rPr>
          <w:rFonts w:ascii="Arial" w:hAnsi="Arial" w:cs="Arial"/>
          <w:bCs/>
          <w:iCs/>
        </w:rPr>
      </w:pPr>
    </w:p>
    <w:p w14:paraId="61F06C62" w14:textId="77777777" w:rsidR="00553E06" w:rsidRPr="008833AF" w:rsidRDefault="00553E06" w:rsidP="00553E06">
      <w:pPr>
        <w:widowControl w:val="0"/>
        <w:spacing w:line="276" w:lineRule="auto"/>
        <w:jc w:val="both"/>
        <w:rPr>
          <w:rFonts w:ascii="Arial" w:hAnsi="Arial" w:cs="Arial"/>
          <w:bCs/>
          <w:iCs/>
        </w:rPr>
      </w:pPr>
    </w:p>
    <w:p w14:paraId="5F7AE3EF" w14:textId="77777777" w:rsidR="00553E06" w:rsidRPr="008833AF" w:rsidRDefault="00553E06" w:rsidP="00553E06">
      <w:pPr>
        <w:widowControl w:val="0"/>
        <w:spacing w:line="276" w:lineRule="auto"/>
        <w:jc w:val="both"/>
        <w:rPr>
          <w:rFonts w:ascii="Arial" w:hAnsi="Arial" w:cs="Arial"/>
          <w:bCs/>
          <w:iCs/>
        </w:rPr>
      </w:pPr>
    </w:p>
    <w:p w14:paraId="08873D17" w14:textId="77777777" w:rsidR="00553E06" w:rsidRPr="008833AF" w:rsidRDefault="00553E06" w:rsidP="00553E06">
      <w:pPr>
        <w:widowControl w:val="0"/>
        <w:spacing w:line="276" w:lineRule="auto"/>
        <w:jc w:val="both"/>
        <w:rPr>
          <w:rFonts w:ascii="Arial" w:hAnsi="Arial" w:cs="Arial"/>
          <w:bCs/>
          <w:iCs/>
        </w:rPr>
      </w:pPr>
    </w:p>
    <w:p w14:paraId="473F5919" w14:textId="77777777" w:rsidR="00553E06" w:rsidRPr="008833AF" w:rsidRDefault="00553E06" w:rsidP="00553E06">
      <w:pPr>
        <w:widowControl w:val="0"/>
        <w:spacing w:line="276" w:lineRule="auto"/>
        <w:jc w:val="both"/>
        <w:rPr>
          <w:rFonts w:ascii="Arial" w:hAnsi="Arial" w:cs="Arial"/>
          <w:bCs/>
          <w:iCs/>
        </w:rPr>
      </w:pPr>
    </w:p>
    <w:p w14:paraId="6449E155" w14:textId="77777777" w:rsidR="00553E06" w:rsidRPr="008833AF" w:rsidRDefault="00553E06" w:rsidP="00553E06">
      <w:pPr>
        <w:widowControl w:val="0"/>
        <w:spacing w:line="276" w:lineRule="auto"/>
        <w:jc w:val="both"/>
        <w:rPr>
          <w:rFonts w:ascii="Arial" w:hAnsi="Arial" w:cs="Arial"/>
          <w:bCs/>
          <w:iCs/>
        </w:rPr>
      </w:pPr>
    </w:p>
    <w:p w14:paraId="01565E23" w14:textId="77777777" w:rsidR="00553E06" w:rsidRPr="008833AF" w:rsidRDefault="00553E06" w:rsidP="00690804">
      <w:pPr>
        <w:spacing w:line="276" w:lineRule="auto"/>
        <w:jc w:val="center"/>
        <w:rPr>
          <w:rFonts w:ascii="Arial" w:hAnsi="Arial" w:cs="Arial"/>
          <w:b/>
          <w:bCs/>
          <w:color w:val="000000"/>
        </w:rPr>
      </w:pPr>
      <w:r w:rsidRPr="008833AF">
        <w:rPr>
          <w:rFonts w:ascii="Arial" w:hAnsi="Arial" w:cs="Arial"/>
          <w:b/>
          <w:bCs/>
          <w:color w:val="000000"/>
        </w:rPr>
        <w:t xml:space="preserve">ANEXO </w:t>
      </w:r>
      <w:r w:rsidR="00D765CF" w:rsidRPr="008833AF">
        <w:rPr>
          <w:rFonts w:ascii="Arial" w:hAnsi="Arial" w:cs="Arial"/>
          <w:b/>
          <w:bCs/>
          <w:color w:val="000000"/>
        </w:rPr>
        <w:t>VII</w:t>
      </w:r>
    </w:p>
    <w:p w14:paraId="69661989" w14:textId="77777777" w:rsidR="00553E06" w:rsidRPr="008833AF" w:rsidRDefault="00553E06" w:rsidP="00690804">
      <w:pPr>
        <w:spacing w:line="276" w:lineRule="auto"/>
        <w:jc w:val="center"/>
        <w:rPr>
          <w:rFonts w:ascii="Arial" w:hAnsi="Arial" w:cs="Arial"/>
          <w:b/>
        </w:rPr>
      </w:pPr>
      <w:r w:rsidRPr="008833AF">
        <w:rPr>
          <w:rFonts w:ascii="Arial" w:hAnsi="Arial" w:cs="Arial"/>
          <w:b/>
        </w:rPr>
        <w:t>MODELO DE DECLARAÇÃO DE INEXISTÊNCIA DE VÍNCULO FAMILIAR</w:t>
      </w:r>
    </w:p>
    <w:p w14:paraId="0CEE9F26" w14:textId="77777777" w:rsidR="00553E06" w:rsidRPr="008833AF" w:rsidRDefault="00553E06" w:rsidP="00690804">
      <w:pPr>
        <w:spacing w:line="276" w:lineRule="auto"/>
        <w:jc w:val="center"/>
        <w:rPr>
          <w:rFonts w:ascii="Arial" w:hAnsi="Arial" w:cs="Arial"/>
          <w:bCs/>
          <w:color w:val="000000"/>
        </w:rPr>
      </w:pPr>
      <w:r w:rsidRPr="008833AF">
        <w:rPr>
          <w:rFonts w:ascii="Arial" w:hAnsi="Arial" w:cs="Arial"/>
          <w:bCs/>
          <w:color w:val="000000"/>
        </w:rPr>
        <w:t>(papel timbrado da empresa)</w:t>
      </w:r>
    </w:p>
    <w:p w14:paraId="395C35D8" w14:textId="77777777" w:rsidR="00553E06" w:rsidRPr="008833AF" w:rsidRDefault="00553E06" w:rsidP="00553E06">
      <w:pPr>
        <w:spacing w:line="276" w:lineRule="auto"/>
        <w:rPr>
          <w:rFonts w:ascii="Arial" w:hAnsi="Arial" w:cs="Arial"/>
        </w:rPr>
      </w:pPr>
    </w:p>
    <w:p w14:paraId="218A6C6C" w14:textId="77777777" w:rsidR="00553E06" w:rsidRPr="008833AF" w:rsidRDefault="00553E06" w:rsidP="00553E06">
      <w:pPr>
        <w:spacing w:line="276" w:lineRule="auto"/>
        <w:rPr>
          <w:rFonts w:ascii="Arial" w:hAnsi="Arial" w:cs="Arial"/>
        </w:rPr>
      </w:pPr>
    </w:p>
    <w:p w14:paraId="566E339D"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b/>
          <w:bCs/>
          <w:i/>
          <w:iCs/>
          <w:color w:val="000000"/>
          <w:lang w:eastAsia="en-US"/>
        </w:rPr>
        <w:t>TIMBRE DA EMPRESA</w:t>
      </w:r>
    </w:p>
    <w:p w14:paraId="5CBEF9B5"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CNPJ e endereço da empresa)</w:t>
      </w:r>
    </w:p>
    <w:p w14:paraId="257E6F45" w14:textId="77777777" w:rsidR="00553E06" w:rsidRPr="008833AF" w:rsidRDefault="00553E06" w:rsidP="00553E06">
      <w:pPr>
        <w:spacing w:line="276" w:lineRule="auto"/>
        <w:rPr>
          <w:rFonts w:ascii="Arial" w:hAnsi="Arial" w:cs="Arial"/>
          <w:lang w:eastAsia="pt-BR"/>
        </w:rPr>
      </w:pPr>
    </w:p>
    <w:p w14:paraId="7E7F6DB9" w14:textId="77777777" w:rsidR="00553E06" w:rsidRPr="008833AF" w:rsidRDefault="00553E06" w:rsidP="00553E06">
      <w:pPr>
        <w:spacing w:line="276" w:lineRule="auto"/>
        <w:rPr>
          <w:rFonts w:ascii="Arial" w:hAnsi="Arial" w:cs="Arial"/>
        </w:rPr>
      </w:pPr>
    </w:p>
    <w:p w14:paraId="79A1533B" w14:textId="77777777" w:rsidR="00553E06" w:rsidRPr="008833AF" w:rsidRDefault="00553E06" w:rsidP="00553E06">
      <w:pPr>
        <w:autoSpaceDE w:val="0"/>
        <w:autoSpaceDN w:val="0"/>
        <w:adjustRightInd w:val="0"/>
        <w:spacing w:line="276" w:lineRule="auto"/>
        <w:jc w:val="both"/>
        <w:rPr>
          <w:rFonts w:ascii="Arial" w:hAnsi="Arial" w:cs="Arial"/>
        </w:rPr>
      </w:pPr>
      <w:r w:rsidRPr="008833AF">
        <w:rPr>
          <w:rFonts w:ascii="Arial" w:hAnsi="Arial" w:cs="Arial"/>
        </w:rPr>
        <w:t xml:space="preserve">(nome empresarial da licitante)______________________, inscrita no CNPJ nº:_____________________, com sede na ___________________________ (endereço completo )__________________________, por intermédio de seu representante legal, o(a) Sr.(a) __________________________________, infra-assinado, portador(a) da Carteira de Identidade nº ______________________ e do CPF/MF nº __________________________, para fins do presente processo licitatório, DECLARA não possuir em seu quadro societário cônjuge, companheiro (a) ou parente em linha reta ou colateral, por consanguinidade ou afinidade, até o terceiro grau, de servidor público da ativa na Prefeitura </w:t>
      </w:r>
      <w:proofErr w:type="spellStart"/>
      <w:r w:rsidR="00D765CF" w:rsidRPr="008833AF">
        <w:rPr>
          <w:rFonts w:ascii="Arial" w:hAnsi="Arial" w:cs="Arial"/>
        </w:rPr>
        <w:t>xxxxxxxxxxxxxxxxxxx</w:t>
      </w:r>
      <w:proofErr w:type="spellEnd"/>
      <w:r w:rsidRPr="008833AF">
        <w:rPr>
          <w:rFonts w:ascii="Arial" w:hAnsi="Arial" w:cs="Arial"/>
        </w:rPr>
        <w:t xml:space="preserve"> que impossibilite a participação no referido Pregão Eletrônico nº **/20__ </w:t>
      </w:r>
    </w:p>
    <w:p w14:paraId="3D02F68B" w14:textId="77777777" w:rsidR="00553E06" w:rsidRPr="008833AF" w:rsidRDefault="00553E06" w:rsidP="00553E06">
      <w:pPr>
        <w:spacing w:line="276" w:lineRule="auto"/>
        <w:jc w:val="both"/>
        <w:rPr>
          <w:rFonts w:ascii="Arial" w:hAnsi="Arial" w:cs="Arial"/>
        </w:rPr>
      </w:pPr>
    </w:p>
    <w:p w14:paraId="35B912EE" w14:textId="77777777" w:rsidR="00553E06" w:rsidRPr="008833AF" w:rsidRDefault="00553E06" w:rsidP="00553E06">
      <w:pPr>
        <w:spacing w:line="276" w:lineRule="auto"/>
        <w:jc w:val="both"/>
        <w:rPr>
          <w:rFonts w:ascii="Arial" w:hAnsi="Arial" w:cs="Arial"/>
        </w:rPr>
      </w:pPr>
    </w:p>
    <w:p w14:paraId="18180589" w14:textId="77777777" w:rsidR="00553E06" w:rsidRPr="008833AF" w:rsidRDefault="00553E06" w:rsidP="00553E06">
      <w:pPr>
        <w:spacing w:line="276" w:lineRule="auto"/>
        <w:jc w:val="both"/>
        <w:rPr>
          <w:rFonts w:ascii="Arial" w:hAnsi="Arial" w:cs="Arial"/>
        </w:rPr>
      </w:pPr>
    </w:p>
    <w:p w14:paraId="6C9920C6" w14:textId="77777777" w:rsidR="00553E06" w:rsidRPr="008833AF" w:rsidRDefault="00553E06" w:rsidP="00553E06">
      <w:pPr>
        <w:spacing w:line="276" w:lineRule="auto"/>
        <w:jc w:val="both"/>
        <w:rPr>
          <w:rFonts w:ascii="Arial" w:hAnsi="Arial" w:cs="Arial"/>
        </w:rPr>
      </w:pPr>
    </w:p>
    <w:p w14:paraId="498B3B1F" w14:textId="77777777" w:rsidR="00553E06" w:rsidRPr="008833AF" w:rsidRDefault="00D765CF" w:rsidP="00553E06">
      <w:pPr>
        <w:spacing w:line="276" w:lineRule="auto"/>
        <w:jc w:val="both"/>
        <w:rPr>
          <w:rFonts w:ascii="Arial" w:hAnsi="Arial" w:cs="Arial"/>
        </w:rPr>
      </w:pPr>
      <w:proofErr w:type="spellStart"/>
      <w:r w:rsidRPr="008833AF">
        <w:rPr>
          <w:rFonts w:ascii="Arial" w:hAnsi="Arial" w:cs="Arial"/>
        </w:rPr>
        <w:t>xxxxxxxxxxxxxxx</w:t>
      </w:r>
      <w:proofErr w:type="spellEnd"/>
      <w:r w:rsidR="00553E06" w:rsidRPr="008833AF">
        <w:rPr>
          <w:rFonts w:ascii="Arial" w:hAnsi="Arial" w:cs="Arial"/>
        </w:rPr>
        <w:t xml:space="preserve">, ............ de ............................... de ............ </w:t>
      </w:r>
    </w:p>
    <w:p w14:paraId="7D680360" w14:textId="77777777" w:rsidR="00553E06" w:rsidRPr="008833AF" w:rsidRDefault="00553E06" w:rsidP="00553E06">
      <w:pPr>
        <w:spacing w:line="276" w:lineRule="auto"/>
        <w:jc w:val="both"/>
        <w:rPr>
          <w:rFonts w:ascii="Arial" w:hAnsi="Arial" w:cs="Arial"/>
        </w:rPr>
      </w:pPr>
    </w:p>
    <w:p w14:paraId="1A568864" w14:textId="77777777" w:rsidR="00553E06" w:rsidRPr="008833AF" w:rsidRDefault="00553E06" w:rsidP="00553E06">
      <w:pPr>
        <w:spacing w:line="276" w:lineRule="auto"/>
        <w:jc w:val="both"/>
        <w:rPr>
          <w:rFonts w:ascii="Arial" w:hAnsi="Arial" w:cs="Arial"/>
        </w:rPr>
      </w:pPr>
    </w:p>
    <w:p w14:paraId="04BB2A64" w14:textId="77777777" w:rsidR="00553E06" w:rsidRPr="008833AF" w:rsidRDefault="00553E06" w:rsidP="00553E06">
      <w:pPr>
        <w:spacing w:line="276" w:lineRule="auto"/>
        <w:jc w:val="both"/>
        <w:rPr>
          <w:rFonts w:ascii="Arial" w:hAnsi="Arial" w:cs="Arial"/>
        </w:rPr>
      </w:pPr>
    </w:p>
    <w:p w14:paraId="1B55EB70"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____________________________________</w:t>
      </w:r>
    </w:p>
    <w:p w14:paraId="4A35E880"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da empresa + Carimbo</w:t>
      </w:r>
    </w:p>
    <w:p w14:paraId="112554EA"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Nome do responsável legal da empresa</w:t>
      </w:r>
    </w:p>
    <w:p w14:paraId="60374363" w14:textId="77777777" w:rsidR="00553E06" w:rsidRPr="008833AF" w:rsidRDefault="00553E06" w:rsidP="00553E06">
      <w:pPr>
        <w:autoSpaceDE w:val="0"/>
        <w:autoSpaceDN w:val="0"/>
        <w:adjustRightInd w:val="0"/>
        <w:spacing w:line="276" w:lineRule="auto"/>
        <w:jc w:val="center"/>
        <w:rPr>
          <w:rFonts w:ascii="Arial" w:eastAsiaTheme="minorHAnsi" w:hAnsi="Arial" w:cs="Arial"/>
          <w:color w:val="000000"/>
          <w:lang w:eastAsia="en-US"/>
        </w:rPr>
      </w:pPr>
      <w:r w:rsidRPr="008833AF">
        <w:rPr>
          <w:rFonts w:ascii="Arial" w:eastAsiaTheme="minorHAnsi" w:hAnsi="Arial" w:cs="Arial"/>
          <w:color w:val="000000"/>
          <w:lang w:eastAsia="en-US"/>
        </w:rPr>
        <w:t>RG do responsável</w:t>
      </w:r>
    </w:p>
    <w:p w14:paraId="43211783" w14:textId="77777777" w:rsidR="00553E06" w:rsidRPr="008833AF" w:rsidRDefault="00553E06" w:rsidP="00553E06">
      <w:pPr>
        <w:widowControl w:val="0"/>
        <w:spacing w:line="276" w:lineRule="auto"/>
        <w:jc w:val="center"/>
        <w:rPr>
          <w:rFonts w:ascii="Arial" w:hAnsi="Arial" w:cs="Arial"/>
          <w:bCs/>
          <w:lang w:eastAsia="pt-BR"/>
        </w:rPr>
      </w:pPr>
      <w:r w:rsidRPr="008833AF">
        <w:rPr>
          <w:rFonts w:ascii="Arial" w:eastAsiaTheme="minorHAnsi" w:hAnsi="Arial" w:cs="Arial"/>
          <w:color w:val="000000"/>
          <w:lang w:eastAsia="en-US"/>
        </w:rPr>
        <w:t>CPF do responsável</w:t>
      </w:r>
    </w:p>
    <w:p w14:paraId="678FE1AB" w14:textId="77777777" w:rsidR="00553E06" w:rsidRDefault="00553E06" w:rsidP="00553E06">
      <w:pPr>
        <w:spacing w:line="276" w:lineRule="auto"/>
        <w:jc w:val="both"/>
        <w:rPr>
          <w:rFonts w:ascii="Arial" w:hAnsi="Arial" w:cs="Arial"/>
          <w:b/>
          <w:color w:val="000000"/>
        </w:rPr>
      </w:pPr>
    </w:p>
    <w:p w14:paraId="15D1383D" w14:textId="77777777" w:rsidR="00690804" w:rsidRDefault="00690804" w:rsidP="00553E06">
      <w:pPr>
        <w:spacing w:line="276" w:lineRule="auto"/>
        <w:jc w:val="both"/>
        <w:rPr>
          <w:rFonts w:ascii="Arial" w:hAnsi="Arial" w:cs="Arial"/>
          <w:b/>
          <w:color w:val="000000"/>
        </w:rPr>
      </w:pPr>
    </w:p>
    <w:p w14:paraId="16672AD8" w14:textId="77777777" w:rsidR="00690804" w:rsidRDefault="00690804" w:rsidP="00553E06">
      <w:pPr>
        <w:spacing w:line="276" w:lineRule="auto"/>
        <w:jc w:val="both"/>
        <w:rPr>
          <w:rFonts w:ascii="Arial" w:hAnsi="Arial" w:cs="Arial"/>
          <w:b/>
          <w:color w:val="000000"/>
        </w:rPr>
      </w:pPr>
    </w:p>
    <w:p w14:paraId="0EE35A2B" w14:textId="77777777" w:rsidR="00690804" w:rsidRDefault="00690804" w:rsidP="00553E06">
      <w:pPr>
        <w:spacing w:line="276" w:lineRule="auto"/>
        <w:jc w:val="both"/>
        <w:rPr>
          <w:rFonts w:ascii="Arial" w:hAnsi="Arial" w:cs="Arial"/>
          <w:b/>
          <w:color w:val="000000"/>
        </w:rPr>
      </w:pPr>
    </w:p>
    <w:p w14:paraId="4306D1DA" w14:textId="77777777" w:rsidR="00690804" w:rsidRDefault="00690804" w:rsidP="00553E06">
      <w:pPr>
        <w:spacing w:line="276" w:lineRule="auto"/>
        <w:jc w:val="both"/>
        <w:rPr>
          <w:rFonts w:ascii="Arial" w:hAnsi="Arial" w:cs="Arial"/>
          <w:b/>
          <w:color w:val="000000"/>
        </w:rPr>
      </w:pPr>
    </w:p>
    <w:p w14:paraId="77AD74CE" w14:textId="77777777" w:rsidR="00690804" w:rsidRDefault="00690804" w:rsidP="00553E06">
      <w:pPr>
        <w:spacing w:line="276" w:lineRule="auto"/>
        <w:jc w:val="both"/>
        <w:rPr>
          <w:rFonts w:ascii="Arial" w:hAnsi="Arial" w:cs="Arial"/>
          <w:b/>
          <w:color w:val="000000"/>
        </w:rPr>
      </w:pPr>
    </w:p>
    <w:p w14:paraId="5466F028" w14:textId="77777777" w:rsidR="00690804" w:rsidRDefault="00690804" w:rsidP="00553E06">
      <w:pPr>
        <w:spacing w:line="276" w:lineRule="auto"/>
        <w:jc w:val="both"/>
        <w:rPr>
          <w:rFonts w:ascii="Arial" w:hAnsi="Arial" w:cs="Arial"/>
          <w:b/>
          <w:color w:val="000000"/>
        </w:rPr>
      </w:pPr>
    </w:p>
    <w:p w14:paraId="0C1808F9" w14:textId="77777777" w:rsidR="00690804" w:rsidRDefault="00690804" w:rsidP="00553E06">
      <w:pPr>
        <w:spacing w:line="276" w:lineRule="auto"/>
        <w:jc w:val="both"/>
        <w:rPr>
          <w:rFonts w:ascii="Arial" w:hAnsi="Arial" w:cs="Arial"/>
          <w:b/>
          <w:color w:val="000000"/>
        </w:rPr>
      </w:pPr>
    </w:p>
    <w:p w14:paraId="111CF527" w14:textId="77777777" w:rsidR="00690804" w:rsidRDefault="00690804" w:rsidP="00553E06">
      <w:pPr>
        <w:spacing w:line="276" w:lineRule="auto"/>
        <w:jc w:val="both"/>
        <w:rPr>
          <w:rFonts w:ascii="Arial" w:hAnsi="Arial" w:cs="Arial"/>
          <w:b/>
          <w:color w:val="000000"/>
        </w:rPr>
      </w:pPr>
    </w:p>
    <w:p w14:paraId="1EF59197" w14:textId="77777777" w:rsidR="00690804" w:rsidRDefault="00690804" w:rsidP="00553E06">
      <w:pPr>
        <w:spacing w:line="276" w:lineRule="auto"/>
        <w:jc w:val="both"/>
        <w:rPr>
          <w:rFonts w:ascii="Arial" w:hAnsi="Arial" w:cs="Arial"/>
          <w:b/>
          <w:color w:val="000000"/>
        </w:rPr>
      </w:pPr>
    </w:p>
    <w:p w14:paraId="4DDF1F14" w14:textId="77777777" w:rsidR="00690804" w:rsidRDefault="00690804" w:rsidP="00553E06">
      <w:pPr>
        <w:spacing w:line="276" w:lineRule="auto"/>
        <w:jc w:val="both"/>
        <w:rPr>
          <w:rFonts w:ascii="Arial" w:hAnsi="Arial" w:cs="Arial"/>
          <w:b/>
          <w:color w:val="000000"/>
        </w:rPr>
      </w:pPr>
    </w:p>
    <w:p w14:paraId="03B81836" w14:textId="77777777" w:rsidR="00690804" w:rsidRDefault="00690804" w:rsidP="00553E06">
      <w:pPr>
        <w:spacing w:line="276" w:lineRule="auto"/>
        <w:jc w:val="both"/>
        <w:rPr>
          <w:rFonts w:ascii="Arial" w:hAnsi="Arial" w:cs="Arial"/>
          <w:b/>
          <w:color w:val="000000"/>
        </w:rPr>
      </w:pPr>
    </w:p>
    <w:p w14:paraId="48859035" w14:textId="77777777" w:rsidR="00690804" w:rsidRPr="008833AF" w:rsidRDefault="00690804" w:rsidP="00553E06">
      <w:pPr>
        <w:spacing w:line="276" w:lineRule="auto"/>
        <w:jc w:val="both"/>
        <w:rPr>
          <w:rFonts w:ascii="Arial" w:hAnsi="Arial" w:cs="Arial"/>
          <w:b/>
          <w:color w:val="000000"/>
        </w:rPr>
      </w:pPr>
    </w:p>
    <w:p w14:paraId="46FA0AC2" w14:textId="77777777" w:rsidR="000C2F6B" w:rsidRPr="008833AF" w:rsidRDefault="000C2F6B" w:rsidP="00690804">
      <w:pPr>
        <w:pStyle w:val="Textopadro"/>
        <w:widowControl/>
        <w:spacing w:line="300" w:lineRule="atLeast"/>
        <w:jc w:val="center"/>
        <w:rPr>
          <w:rFonts w:ascii="Arial" w:hAnsi="Arial" w:cs="Arial"/>
          <w:b/>
          <w:szCs w:val="24"/>
          <w:lang w:val="pt-BR"/>
        </w:rPr>
      </w:pPr>
      <w:r w:rsidRPr="008833AF">
        <w:rPr>
          <w:rFonts w:ascii="Arial" w:hAnsi="Arial" w:cs="Arial"/>
          <w:b/>
          <w:szCs w:val="24"/>
          <w:lang w:val="pt-BR"/>
        </w:rPr>
        <w:t>ANEXO VIII – Ficha técnica descritiva do objeto</w:t>
      </w:r>
    </w:p>
    <w:p w14:paraId="017B9596" w14:textId="77777777" w:rsidR="000C2F6B" w:rsidRPr="008833AF" w:rsidRDefault="000C2F6B" w:rsidP="000C2F6B">
      <w:pPr>
        <w:spacing w:line="260" w:lineRule="atLeast"/>
        <w:jc w:val="both"/>
        <w:rPr>
          <w:rFonts w:ascii="Arial" w:hAnsi="Arial" w:cs="Arial"/>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4"/>
        <w:gridCol w:w="1643"/>
        <w:gridCol w:w="1056"/>
        <w:gridCol w:w="1257"/>
        <w:gridCol w:w="1380"/>
        <w:gridCol w:w="1790"/>
      </w:tblGrid>
      <w:tr w:rsidR="000C2F6B" w:rsidRPr="008833AF" w14:paraId="440636DE" w14:textId="77777777" w:rsidTr="00690804">
        <w:trPr>
          <w:trHeight w:val="332"/>
          <w:jc w:val="center"/>
        </w:trPr>
        <w:tc>
          <w:tcPr>
            <w:tcW w:w="9000" w:type="dxa"/>
            <w:gridSpan w:val="6"/>
          </w:tcPr>
          <w:p w14:paraId="7D265E8D" w14:textId="77777777" w:rsidR="000C2F6B" w:rsidRPr="008833AF" w:rsidRDefault="000C2F6B" w:rsidP="00533767">
            <w:pPr>
              <w:ind w:left="-70"/>
              <w:jc w:val="center"/>
              <w:rPr>
                <w:rFonts w:ascii="Arial" w:hAnsi="Arial" w:cs="Arial"/>
                <w:b/>
                <w:color w:val="000000"/>
              </w:rPr>
            </w:pPr>
            <w:r w:rsidRPr="008833AF">
              <w:rPr>
                <w:rFonts w:ascii="Arial" w:hAnsi="Arial" w:cs="Arial"/>
                <w:b/>
                <w:color w:val="000000"/>
              </w:rPr>
              <w:t>Ficha Técnica Descritiva do Objeto</w:t>
            </w:r>
          </w:p>
        </w:tc>
      </w:tr>
      <w:tr w:rsidR="000C2F6B" w:rsidRPr="008833AF" w14:paraId="1BC25CB5" w14:textId="77777777" w:rsidTr="00690804">
        <w:trPr>
          <w:trHeight w:val="517"/>
          <w:jc w:val="center"/>
        </w:trPr>
        <w:tc>
          <w:tcPr>
            <w:tcW w:w="9000" w:type="dxa"/>
            <w:gridSpan w:val="6"/>
          </w:tcPr>
          <w:p w14:paraId="3D73BA64" w14:textId="77777777" w:rsidR="000C2F6B" w:rsidRPr="008833AF" w:rsidRDefault="000C2F6B" w:rsidP="00533767">
            <w:pPr>
              <w:rPr>
                <w:rFonts w:ascii="Arial" w:hAnsi="Arial" w:cs="Arial"/>
              </w:rPr>
            </w:pPr>
            <w:r w:rsidRPr="008833AF">
              <w:rPr>
                <w:rFonts w:ascii="Arial" w:hAnsi="Arial" w:cs="Arial"/>
              </w:rPr>
              <w:t xml:space="preserve">Número do edital: </w:t>
            </w:r>
          </w:p>
        </w:tc>
      </w:tr>
      <w:tr w:rsidR="000C2F6B" w:rsidRPr="008833AF" w14:paraId="4F5FCC5D" w14:textId="77777777" w:rsidTr="00690804">
        <w:trPr>
          <w:trHeight w:val="525"/>
          <w:jc w:val="center"/>
        </w:trPr>
        <w:tc>
          <w:tcPr>
            <w:tcW w:w="9000" w:type="dxa"/>
            <w:gridSpan w:val="6"/>
          </w:tcPr>
          <w:p w14:paraId="0A6B3F15" w14:textId="77777777" w:rsidR="000C2F6B" w:rsidRPr="008833AF" w:rsidRDefault="000C2F6B" w:rsidP="00533767">
            <w:pPr>
              <w:rPr>
                <w:rFonts w:ascii="Arial" w:hAnsi="Arial" w:cs="Arial"/>
              </w:rPr>
            </w:pPr>
            <w:r w:rsidRPr="008833AF">
              <w:rPr>
                <w:rFonts w:ascii="Arial" w:hAnsi="Arial" w:cs="Arial"/>
              </w:rPr>
              <w:t>Órgão comprador:</w:t>
            </w:r>
          </w:p>
        </w:tc>
      </w:tr>
      <w:tr w:rsidR="000C2F6B" w:rsidRPr="008833AF" w14:paraId="59468906" w14:textId="77777777" w:rsidTr="00690804">
        <w:tblPrEx>
          <w:tblBorders>
            <w:insideH w:val="none" w:sz="0" w:space="0" w:color="auto"/>
            <w:insideV w:val="none" w:sz="0" w:space="0" w:color="auto"/>
          </w:tblBorders>
          <w:tblCellMar>
            <w:left w:w="108" w:type="dxa"/>
            <w:right w:w="108" w:type="dxa"/>
          </w:tblCellMar>
        </w:tblPrEx>
        <w:trPr>
          <w:trHeight w:val="1252"/>
          <w:jc w:val="center"/>
        </w:trPr>
        <w:tc>
          <w:tcPr>
            <w:tcW w:w="1932" w:type="dxa"/>
            <w:tcBorders>
              <w:top w:val="single" w:sz="4" w:space="0" w:color="auto"/>
              <w:left w:val="single" w:sz="4" w:space="0" w:color="auto"/>
              <w:bottom w:val="single" w:sz="4" w:space="0" w:color="auto"/>
              <w:right w:val="single" w:sz="4" w:space="0" w:color="auto"/>
            </w:tcBorders>
            <w:vAlign w:val="center"/>
          </w:tcPr>
          <w:p w14:paraId="292FED6B" w14:textId="77777777" w:rsidR="000C2F6B" w:rsidRPr="008833AF" w:rsidRDefault="000C2F6B" w:rsidP="00533767">
            <w:pPr>
              <w:pStyle w:val="Corpodetexto3"/>
              <w:jc w:val="center"/>
              <w:rPr>
                <w:rFonts w:eastAsia="Arial Unicode MS" w:cs="Arial"/>
                <w:b/>
                <w:bCs/>
                <w:szCs w:val="24"/>
              </w:rPr>
            </w:pPr>
            <w:r w:rsidRPr="008833AF">
              <w:rPr>
                <w:rFonts w:cs="Arial"/>
                <w:bCs/>
                <w:szCs w:val="24"/>
              </w:rPr>
              <w:t>Lote/Item</w:t>
            </w:r>
          </w:p>
        </w:tc>
        <w:tc>
          <w:tcPr>
            <w:tcW w:w="1467" w:type="dxa"/>
            <w:tcBorders>
              <w:top w:val="single" w:sz="4" w:space="0" w:color="auto"/>
              <w:left w:val="single" w:sz="4" w:space="0" w:color="auto"/>
              <w:bottom w:val="single" w:sz="4" w:space="0" w:color="auto"/>
              <w:right w:val="single" w:sz="4" w:space="0" w:color="auto"/>
            </w:tcBorders>
            <w:vAlign w:val="center"/>
          </w:tcPr>
          <w:p w14:paraId="2EB3EF59" w14:textId="77777777" w:rsidR="000C2F6B" w:rsidRPr="008833AF" w:rsidRDefault="000C2F6B" w:rsidP="00533767">
            <w:pPr>
              <w:pStyle w:val="Corpodetexto3"/>
              <w:jc w:val="center"/>
              <w:rPr>
                <w:rFonts w:eastAsia="Arial Unicode MS" w:cs="Arial"/>
                <w:b/>
                <w:bCs/>
                <w:szCs w:val="24"/>
              </w:rPr>
            </w:pPr>
            <w:r w:rsidRPr="008833AF">
              <w:rPr>
                <w:rFonts w:cs="Arial"/>
                <w:bCs/>
                <w:szCs w:val="24"/>
              </w:rPr>
              <w:t>DESCRIÇÃO</w:t>
            </w:r>
          </w:p>
        </w:tc>
        <w:tc>
          <w:tcPr>
            <w:tcW w:w="1056" w:type="dxa"/>
            <w:tcBorders>
              <w:top w:val="single" w:sz="4" w:space="0" w:color="auto"/>
              <w:left w:val="single" w:sz="4" w:space="0" w:color="auto"/>
              <w:bottom w:val="single" w:sz="4" w:space="0" w:color="auto"/>
              <w:right w:val="single" w:sz="4" w:space="0" w:color="auto"/>
            </w:tcBorders>
            <w:vAlign w:val="center"/>
          </w:tcPr>
          <w:p w14:paraId="47F1FC21" w14:textId="77777777" w:rsidR="000C2F6B" w:rsidRPr="008833AF" w:rsidRDefault="000C2F6B" w:rsidP="00533767">
            <w:pPr>
              <w:pStyle w:val="Corpodetexto3"/>
              <w:jc w:val="center"/>
              <w:rPr>
                <w:rFonts w:eastAsia="Arial Unicode MS" w:cs="Arial"/>
                <w:b/>
                <w:bCs/>
                <w:szCs w:val="24"/>
              </w:rPr>
            </w:pPr>
            <w:r w:rsidRPr="008833AF">
              <w:rPr>
                <w:rFonts w:cs="Arial"/>
                <w:bCs/>
                <w:szCs w:val="24"/>
              </w:rPr>
              <w:t>QUANT</w:t>
            </w:r>
          </w:p>
        </w:tc>
        <w:tc>
          <w:tcPr>
            <w:tcW w:w="1257" w:type="dxa"/>
            <w:tcBorders>
              <w:top w:val="single" w:sz="4" w:space="0" w:color="auto"/>
              <w:left w:val="single" w:sz="4" w:space="0" w:color="auto"/>
              <w:bottom w:val="single" w:sz="4" w:space="0" w:color="auto"/>
              <w:right w:val="single" w:sz="4" w:space="0" w:color="auto"/>
            </w:tcBorders>
            <w:vAlign w:val="center"/>
          </w:tcPr>
          <w:p w14:paraId="29624CD1" w14:textId="77777777" w:rsidR="000C2F6B" w:rsidRPr="008833AF" w:rsidRDefault="000C2F6B" w:rsidP="00533767">
            <w:pPr>
              <w:pStyle w:val="Corpodetexto3"/>
              <w:jc w:val="center"/>
              <w:rPr>
                <w:rFonts w:cs="Arial"/>
                <w:bCs/>
                <w:szCs w:val="24"/>
              </w:rPr>
            </w:pPr>
            <w:r w:rsidRPr="008833AF">
              <w:rPr>
                <w:rFonts w:cs="Arial"/>
                <w:bCs/>
                <w:szCs w:val="24"/>
              </w:rPr>
              <w:t>MARCA e MODELO</w:t>
            </w:r>
          </w:p>
        </w:tc>
        <w:tc>
          <w:tcPr>
            <w:tcW w:w="1427" w:type="dxa"/>
            <w:tcBorders>
              <w:top w:val="single" w:sz="4" w:space="0" w:color="auto"/>
              <w:left w:val="single" w:sz="4" w:space="0" w:color="auto"/>
              <w:bottom w:val="single" w:sz="4" w:space="0" w:color="auto"/>
              <w:right w:val="single" w:sz="4" w:space="0" w:color="auto"/>
            </w:tcBorders>
            <w:vAlign w:val="center"/>
          </w:tcPr>
          <w:p w14:paraId="3B29A4B3" w14:textId="77777777" w:rsidR="000C2F6B" w:rsidRPr="008833AF" w:rsidRDefault="000C2F6B" w:rsidP="00533767">
            <w:pPr>
              <w:pStyle w:val="Corpodetexto3"/>
              <w:jc w:val="center"/>
              <w:rPr>
                <w:rFonts w:cs="Arial"/>
                <w:b/>
                <w:bCs/>
                <w:szCs w:val="24"/>
              </w:rPr>
            </w:pPr>
            <w:r w:rsidRPr="008833AF">
              <w:rPr>
                <w:rFonts w:cs="Arial"/>
                <w:bCs/>
                <w:szCs w:val="24"/>
              </w:rPr>
              <w:t>VAL</w:t>
            </w:r>
          </w:p>
          <w:p w14:paraId="47A03866" w14:textId="77777777" w:rsidR="000C2F6B" w:rsidRPr="008833AF" w:rsidRDefault="000C2F6B" w:rsidP="00533767">
            <w:pPr>
              <w:pStyle w:val="Corpodetexto3"/>
              <w:jc w:val="center"/>
              <w:rPr>
                <w:rFonts w:eastAsia="Arial Unicode MS" w:cs="Arial"/>
                <w:b/>
                <w:bCs/>
                <w:szCs w:val="24"/>
              </w:rPr>
            </w:pPr>
            <w:r w:rsidRPr="008833AF">
              <w:rPr>
                <w:rFonts w:cs="Arial"/>
                <w:bCs/>
                <w:szCs w:val="24"/>
              </w:rPr>
              <w:t>UNIT.</w:t>
            </w:r>
          </w:p>
        </w:tc>
        <w:tc>
          <w:tcPr>
            <w:tcW w:w="1861" w:type="dxa"/>
            <w:tcBorders>
              <w:top w:val="single" w:sz="4" w:space="0" w:color="auto"/>
              <w:left w:val="single" w:sz="4" w:space="0" w:color="auto"/>
              <w:bottom w:val="single" w:sz="4" w:space="0" w:color="auto"/>
              <w:right w:val="single" w:sz="4" w:space="0" w:color="auto"/>
            </w:tcBorders>
            <w:vAlign w:val="center"/>
          </w:tcPr>
          <w:p w14:paraId="68A084EF" w14:textId="77777777" w:rsidR="000C2F6B" w:rsidRPr="008833AF" w:rsidRDefault="000C2F6B" w:rsidP="00533767">
            <w:pPr>
              <w:pStyle w:val="Corpodetexto3"/>
              <w:jc w:val="center"/>
              <w:rPr>
                <w:rFonts w:cs="Arial"/>
                <w:b/>
                <w:bCs/>
                <w:szCs w:val="24"/>
              </w:rPr>
            </w:pPr>
            <w:r w:rsidRPr="008833AF">
              <w:rPr>
                <w:rFonts w:cs="Arial"/>
                <w:bCs/>
                <w:szCs w:val="24"/>
              </w:rPr>
              <w:t>VAL.</w:t>
            </w:r>
          </w:p>
          <w:p w14:paraId="7118A388" w14:textId="77777777" w:rsidR="000C2F6B" w:rsidRPr="008833AF" w:rsidRDefault="000C2F6B" w:rsidP="00533767">
            <w:pPr>
              <w:pStyle w:val="Corpodetexto3"/>
              <w:jc w:val="center"/>
              <w:rPr>
                <w:rFonts w:eastAsia="Arial Unicode MS" w:cs="Arial"/>
                <w:b/>
                <w:bCs/>
                <w:szCs w:val="24"/>
              </w:rPr>
            </w:pPr>
            <w:r w:rsidRPr="008833AF">
              <w:rPr>
                <w:rFonts w:cs="Arial"/>
                <w:bCs/>
                <w:szCs w:val="24"/>
              </w:rPr>
              <w:t>TOTAL</w:t>
            </w:r>
          </w:p>
        </w:tc>
      </w:tr>
      <w:tr w:rsidR="000C2F6B" w:rsidRPr="008833AF" w14:paraId="32AF449A" w14:textId="77777777" w:rsidTr="00690804">
        <w:tblPrEx>
          <w:tblBorders>
            <w:insideH w:val="none" w:sz="0" w:space="0" w:color="auto"/>
            <w:insideV w:val="none" w:sz="0" w:space="0" w:color="auto"/>
          </w:tblBorders>
          <w:tblCellMar>
            <w:left w:w="108" w:type="dxa"/>
            <w:right w:w="108" w:type="dxa"/>
          </w:tblCellMar>
        </w:tblPrEx>
        <w:trPr>
          <w:trHeight w:val="1252"/>
          <w:jc w:val="center"/>
        </w:trPr>
        <w:tc>
          <w:tcPr>
            <w:tcW w:w="1932" w:type="dxa"/>
            <w:tcBorders>
              <w:top w:val="single" w:sz="4" w:space="0" w:color="auto"/>
              <w:left w:val="single" w:sz="4" w:space="0" w:color="auto"/>
              <w:bottom w:val="single" w:sz="4" w:space="0" w:color="auto"/>
              <w:right w:val="single" w:sz="4" w:space="0" w:color="auto"/>
            </w:tcBorders>
            <w:vAlign w:val="center"/>
          </w:tcPr>
          <w:p w14:paraId="02038553" w14:textId="77777777" w:rsidR="000C2F6B" w:rsidRPr="008833AF" w:rsidRDefault="000C2F6B" w:rsidP="00533767">
            <w:pPr>
              <w:pStyle w:val="Corpodetexto3"/>
              <w:jc w:val="center"/>
              <w:rPr>
                <w:rFonts w:cs="Arial"/>
                <w:b/>
                <w:bCs/>
                <w:szCs w:val="24"/>
              </w:rPr>
            </w:pPr>
          </w:p>
        </w:tc>
        <w:tc>
          <w:tcPr>
            <w:tcW w:w="1467" w:type="dxa"/>
            <w:tcBorders>
              <w:top w:val="single" w:sz="4" w:space="0" w:color="auto"/>
              <w:left w:val="single" w:sz="4" w:space="0" w:color="auto"/>
              <w:bottom w:val="single" w:sz="4" w:space="0" w:color="auto"/>
              <w:right w:val="single" w:sz="4" w:space="0" w:color="auto"/>
            </w:tcBorders>
            <w:vAlign w:val="center"/>
          </w:tcPr>
          <w:p w14:paraId="5C1E61F8" w14:textId="77777777" w:rsidR="000C2F6B" w:rsidRPr="008833AF" w:rsidRDefault="000C2F6B" w:rsidP="00533767">
            <w:pPr>
              <w:pStyle w:val="Corpodetexto3"/>
              <w:jc w:val="center"/>
              <w:rPr>
                <w:rFonts w:cs="Arial"/>
                <w:b/>
                <w:bCs/>
                <w:szCs w:val="24"/>
              </w:rPr>
            </w:pPr>
          </w:p>
        </w:tc>
        <w:tc>
          <w:tcPr>
            <w:tcW w:w="1056" w:type="dxa"/>
            <w:tcBorders>
              <w:top w:val="single" w:sz="4" w:space="0" w:color="auto"/>
              <w:left w:val="single" w:sz="4" w:space="0" w:color="auto"/>
              <w:bottom w:val="single" w:sz="4" w:space="0" w:color="auto"/>
              <w:right w:val="single" w:sz="4" w:space="0" w:color="auto"/>
            </w:tcBorders>
            <w:vAlign w:val="center"/>
          </w:tcPr>
          <w:p w14:paraId="14A1565E" w14:textId="77777777" w:rsidR="000C2F6B" w:rsidRPr="008833AF" w:rsidRDefault="000C2F6B" w:rsidP="00533767">
            <w:pPr>
              <w:pStyle w:val="Corpodetexto3"/>
              <w:jc w:val="center"/>
              <w:rPr>
                <w:rFonts w:cs="Arial"/>
                <w:b/>
                <w:bCs/>
                <w:szCs w:val="24"/>
              </w:rPr>
            </w:pPr>
          </w:p>
        </w:tc>
        <w:tc>
          <w:tcPr>
            <w:tcW w:w="1257" w:type="dxa"/>
            <w:tcBorders>
              <w:top w:val="single" w:sz="4" w:space="0" w:color="auto"/>
              <w:left w:val="single" w:sz="4" w:space="0" w:color="auto"/>
              <w:bottom w:val="single" w:sz="4" w:space="0" w:color="auto"/>
              <w:right w:val="single" w:sz="4" w:space="0" w:color="auto"/>
            </w:tcBorders>
            <w:vAlign w:val="center"/>
          </w:tcPr>
          <w:p w14:paraId="0C7B1484" w14:textId="77777777" w:rsidR="000C2F6B" w:rsidRPr="008833AF" w:rsidRDefault="000C2F6B" w:rsidP="00533767">
            <w:pPr>
              <w:pStyle w:val="Corpodetexto3"/>
              <w:jc w:val="center"/>
              <w:rPr>
                <w:rFonts w:cs="Arial"/>
                <w:b/>
                <w:bCs/>
                <w:szCs w:val="24"/>
              </w:rPr>
            </w:pPr>
          </w:p>
        </w:tc>
        <w:tc>
          <w:tcPr>
            <w:tcW w:w="1427" w:type="dxa"/>
            <w:tcBorders>
              <w:top w:val="single" w:sz="4" w:space="0" w:color="auto"/>
              <w:left w:val="single" w:sz="4" w:space="0" w:color="auto"/>
              <w:bottom w:val="single" w:sz="4" w:space="0" w:color="auto"/>
              <w:right w:val="single" w:sz="4" w:space="0" w:color="auto"/>
            </w:tcBorders>
            <w:vAlign w:val="center"/>
          </w:tcPr>
          <w:p w14:paraId="68CEC08D" w14:textId="77777777" w:rsidR="000C2F6B" w:rsidRPr="008833AF" w:rsidRDefault="000C2F6B" w:rsidP="00533767">
            <w:pPr>
              <w:pStyle w:val="Corpodetexto3"/>
              <w:jc w:val="center"/>
              <w:rPr>
                <w:rFonts w:cs="Arial"/>
                <w:b/>
                <w:bCs/>
                <w:szCs w:val="24"/>
              </w:rPr>
            </w:pPr>
          </w:p>
        </w:tc>
        <w:tc>
          <w:tcPr>
            <w:tcW w:w="1861" w:type="dxa"/>
            <w:tcBorders>
              <w:top w:val="single" w:sz="4" w:space="0" w:color="auto"/>
              <w:left w:val="single" w:sz="4" w:space="0" w:color="auto"/>
              <w:bottom w:val="single" w:sz="4" w:space="0" w:color="auto"/>
              <w:right w:val="single" w:sz="4" w:space="0" w:color="auto"/>
            </w:tcBorders>
            <w:vAlign w:val="center"/>
          </w:tcPr>
          <w:p w14:paraId="5EBDCEB1" w14:textId="77777777" w:rsidR="000C2F6B" w:rsidRPr="008833AF" w:rsidRDefault="000C2F6B" w:rsidP="00533767">
            <w:pPr>
              <w:pStyle w:val="Corpodetexto3"/>
              <w:jc w:val="center"/>
              <w:rPr>
                <w:rFonts w:cs="Arial"/>
                <w:b/>
                <w:bCs/>
                <w:szCs w:val="24"/>
              </w:rPr>
            </w:pPr>
          </w:p>
        </w:tc>
      </w:tr>
      <w:tr w:rsidR="000C2F6B" w:rsidRPr="008833AF" w14:paraId="3850780A" w14:textId="77777777" w:rsidTr="00690804">
        <w:trPr>
          <w:trHeight w:val="613"/>
          <w:jc w:val="center"/>
        </w:trPr>
        <w:tc>
          <w:tcPr>
            <w:tcW w:w="9000" w:type="dxa"/>
            <w:gridSpan w:val="6"/>
          </w:tcPr>
          <w:p w14:paraId="08E79BCB" w14:textId="77777777" w:rsidR="000C2F6B" w:rsidRPr="008833AF" w:rsidRDefault="000C2F6B" w:rsidP="00533767">
            <w:pPr>
              <w:rPr>
                <w:rFonts w:ascii="Arial" w:hAnsi="Arial" w:cs="Arial"/>
              </w:rPr>
            </w:pPr>
            <w:r w:rsidRPr="008833AF">
              <w:rPr>
                <w:rFonts w:ascii="Arial" w:hAnsi="Arial" w:cs="Arial"/>
              </w:rPr>
              <w:t>Prazo de validade da proposta (em dias, conforme estabelecido no edital):</w:t>
            </w:r>
          </w:p>
        </w:tc>
      </w:tr>
      <w:tr w:rsidR="000C2F6B" w:rsidRPr="008833AF" w14:paraId="35EA5C4E" w14:textId="77777777" w:rsidTr="00690804">
        <w:trPr>
          <w:trHeight w:val="592"/>
          <w:jc w:val="center"/>
        </w:trPr>
        <w:tc>
          <w:tcPr>
            <w:tcW w:w="9000" w:type="dxa"/>
            <w:gridSpan w:val="6"/>
          </w:tcPr>
          <w:p w14:paraId="0219E171" w14:textId="77777777" w:rsidR="000C2F6B" w:rsidRPr="008833AF" w:rsidRDefault="000C2F6B" w:rsidP="00533767">
            <w:pPr>
              <w:rPr>
                <w:rFonts w:ascii="Arial" w:hAnsi="Arial" w:cs="Arial"/>
              </w:rPr>
            </w:pPr>
            <w:r w:rsidRPr="008833AF">
              <w:rPr>
                <w:rFonts w:ascii="Arial" w:hAnsi="Arial" w:cs="Arial"/>
              </w:rPr>
              <w:t xml:space="preserve">Preço para o lote único (em R$): </w:t>
            </w:r>
          </w:p>
        </w:tc>
      </w:tr>
      <w:tr w:rsidR="000C2F6B" w:rsidRPr="008833AF" w14:paraId="16458694" w14:textId="77777777" w:rsidTr="00690804">
        <w:trPr>
          <w:trHeight w:val="898"/>
          <w:jc w:val="center"/>
        </w:trPr>
        <w:tc>
          <w:tcPr>
            <w:tcW w:w="9000" w:type="dxa"/>
            <w:gridSpan w:val="6"/>
          </w:tcPr>
          <w:p w14:paraId="7AE3F546" w14:textId="77777777" w:rsidR="000C2F6B" w:rsidRPr="008833AF" w:rsidRDefault="000C2F6B" w:rsidP="00533767">
            <w:pPr>
              <w:ind w:right="50"/>
              <w:jc w:val="both"/>
              <w:rPr>
                <w:rFonts w:ascii="Arial" w:hAnsi="Arial" w:cs="Arial"/>
              </w:rPr>
            </w:pPr>
            <w:r w:rsidRPr="008833AF">
              <w:rPr>
                <w:rFonts w:ascii="Arial" w:hAnsi="Arial" w:cs="Arial"/>
              </w:rPr>
              <w:t xml:space="preserve">Declaramos, para todos os fins de direito, que cumprimos plenamente os requisitos de habilitação e que nossa proposta está em conformidade com as exigências do instrumento convocatório (edital). </w:t>
            </w:r>
          </w:p>
        </w:tc>
      </w:tr>
      <w:tr w:rsidR="000C2F6B" w:rsidRPr="008833AF" w14:paraId="53DCE426" w14:textId="77777777" w:rsidTr="00690804">
        <w:trPr>
          <w:trHeight w:val="1232"/>
          <w:jc w:val="center"/>
        </w:trPr>
        <w:tc>
          <w:tcPr>
            <w:tcW w:w="9000" w:type="dxa"/>
            <w:gridSpan w:val="6"/>
          </w:tcPr>
          <w:p w14:paraId="044890E5" w14:textId="77777777" w:rsidR="000C2F6B" w:rsidRPr="008833AF" w:rsidRDefault="000C2F6B" w:rsidP="00533767">
            <w:pPr>
              <w:ind w:right="50"/>
              <w:jc w:val="both"/>
              <w:rPr>
                <w:rFonts w:ascii="Arial" w:hAnsi="Arial" w:cs="Arial"/>
              </w:rPr>
            </w:pPr>
            <w:r w:rsidRPr="008833AF">
              <w:rPr>
                <w:rFonts w:ascii="Arial" w:hAnsi="Arial" w:cs="Arial"/>
              </w:rPr>
              <w:t xml:space="preserve">Declaramos, ainda, que estamos enquadradas no Regime de tributação de Microempresa e Empresa de Pequeno Porte, conforme estabelece o artigo 3º da Lei Complementar 123, de 14 de dezembro de 2006. </w:t>
            </w:r>
          </w:p>
          <w:p w14:paraId="6EEB4C59" w14:textId="77777777" w:rsidR="000C2F6B" w:rsidRPr="008833AF" w:rsidRDefault="000C2F6B" w:rsidP="00533767">
            <w:pPr>
              <w:ind w:right="50"/>
              <w:jc w:val="both"/>
              <w:rPr>
                <w:rFonts w:ascii="Arial" w:hAnsi="Arial" w:cs="Arial"/>
                <w:b/>
              </w:rPr>
            </w:pPr>
            <w:r w:rsidRPr="008833AF">
              <w:rPr>
                <w:rFonts w:ascii="Arial" w:hAnsi="Arial" w:cs="Arial"/>
                <w:b/>
              </w:rPr>
              <w:t>(Somente na hipótese de o licitante ser Microempresa ou Empresa de Pequeno Porte (ME/EPP).</w:t>
            </w:r>
          </w:p>
        </w:tc>
      </w:tr>
      <w:tr w:rsidR="000C2F6B" w:rsidRPr="008833AF" w14:paraId="39C8944E" w14:textId="77777777" w:rsidTr="00690804">
        <w:trPr>
          <w:trHeight w:val="575"/>
          <w:jc w:val="center"/>
        </w:trPr>
        <w:tc>
          <w:tcPr>
            <w:tcW w:w="9000" w:type="dxa"/>
            <w:gridSpan w:val="6"/>
          </w:tcPr>
          <w:p w14:paraId="5C295C58" w14:textId="77777777" w:rsidR="000C2F6B" w:rsidRPr="008833AF" w:rsidRDefault="000C2F6B" w:rsidP="00533767">
            <w:pPr>
              <w:rPr>
                <w:rFonts w:ascii="Arial" w:hAnsi="Arial" w:cs="Arial"/>
              </w:rPr>
            </w:pPr>
            <w:r w:rsidRPr="008833AF">
              <w:rPr>
                <w:rFonts w:ascii="Arial" w:hAnsi="Arial" w:cs="Arial"/>
              </w:rPr>
              <w:t>Data:</w:t>
            </w:r>
          </w:p>
        </w:tc>
      </w:tr>
    </w:tbl>
    <w:p w14:paraId="5EEE433C" w14:textId="77777777" w:rsidR="000C2F6B" w:rsidRPr="008833AF" w:rsidRDefault="000C2F6B" w:rsidP="000C2F6B">
      <w:pPr>
        <w:rPr>
          <w:rFonts w:ascii="Arial" w:hAnsi="Arial" w:cs="Arial"/>
          <w:b/>
        </w:rPr>
      </w:pPr>
      <w:r w:rsidRPr="008833AF">
        <w:rPr>
          <w:rFonts w:ascii="Arial" w:hAnsi="Arial" w:cs="Arial"/>
          <w:b/>
        </w:rPr>
        <w:t xml:space="preserve">  </w:t>
      </w:r>
    </w:p>
    <w:p w14:paraId="759638E6" w14:textId="77777777" w:rsidR="00690804" w:rsidRDefault="00690804" w:rsidP="000C2F6B">
      <w:pPr>
        <w:rPr>
          <w:rFonts w:ascii="Arial" w:hAnsi="Arial" w:cs="Arial"/>
          <w:b/>
        </w:rPr>
      </w:pPr>
    </w:p>
    <w:p w14:paraId="1F11C32C" w14:textId="77777777" w:rsidR="000C2F6B" w:rsidRPr="008833AF" w:rsidRDefault="000C2F6B" w:rsidP="000C2F6B">
      <w:pPr>
        <w:rPr>
          <w:rFonts w:ascii="Arial" w:hAnsi="Arial" w:cs="Arial"/>
        </w:rPr>
      </w:pPr>
      <w:r w:rsidRPr="008833AF">
        <w:rPr>
          <w:rFonts w:ascii="Arial" w:hAnsi="Arial" w:cs="Arial"/>
          <w:b/>
        </w:rPr>
        <w:t>Observação</w:t>
      </w:r>
      <w:r w:rsidRPr="008833AF">
        <w:rPr>
          <w:rFonts w:ascii="Arial" w:hAnsi="Arial" w:cs="Arial"/>
        </w:rPr>
        <w:t xml:space="preserve">: por força da legislação vigente, é vedada a identificação do licitante. </w:t>
      </w:r>
    </w:p>
    <w:p w14:paraId="07792CF4" w14:textId="77777777" w:rsidR="000C2F6B" w:rsidRPr="008833AF" w:rsidRDefault="000C2F6B" w:rsidP="000C2F6B">
      <w:pPr>
        <w:rPr>
          <w:rFonts w:ascii="Arial" w:hAnsi="Arial" w:cs="Arial"/>
        </w:rPr>
      </w:pPr>
    </w:p>
    <w:p w14:paraId="4EBE486F" w14:textId="77777777" w:rsidR="000C2F6B" w:rsidRPr="008833AF" w:rsidRDefault="000C2F6B" w:rsidP="000C2F6B">
      <w:pPr>
        <w:rPr>
          <w:rFonts w:ascii="Arial" w:hAnsi="Arial" w:cs="Arial"/>
        </w:rPr>
      </w:pPr>
    </w:p>
    <w:p w14:paraId="74EDA236" w14:textId="77777777" w:rsidR="000C2F6B" w:rsidRPr="008833AF" w:rsidRDefault="000C2F6B" w:rsidP="000C2F6B">
      <w:pPr>
        <w:rPr>
          <w:rFonts w:ascii="Arial" w:hAnsi="Arial" w:cs="Arial"/>
        </w:rPr>
      </w:pPr>
    </w:p>
    <w:p w14:paraId="5B74F44A" w14:textId="77777777" w:rsidR="000C2F6B" w:rsidRPr="008833AF" w:rsidRDefault="000C2F6B" w:rsidP="000C2F6B">
      <w:pPr>
        <w:rPr>
          <w:rFonts w:ascii="Arial" w:hAnsi="Arial" w:cs="Arial"/>
        </w:rPr>
      </w:pPr>
    </w:p>
    <w:p w14:paraId="30CCB2B2" w14:textId="4610E6D7" w:rsidR="00BC4F3C" w:rsidRDefault="00BC4F3C">
      <w:pPr>
        <w:suppressAutoHyphens w:val="0"/>
        <w:spacing w:after="160" w:line="259" w:lineRule="auto"/>
        <w:rPr>
          <w:rFonts w:ascii="Arial" w:hAnsi="Arial" w:cs="Arial"/>
        </w:rPr>
      </w:pPr>
      <w:r>
        <w:rPr>
          <w:rFonts w:ascii="Arial" w:hAnsi="Arial" w:cs="Arial"/>
        </w:rPr>
        <w:br w:type="page"/>
      </w:r>
    </w:p>
    <w:p w14:paraId="2636CBD0" w14:textId="77777777" w:rsidR="00BC4F3C" w:rsidRPr="00B65CA6" w:rsidRDefault="00BC4F3C" w:rsidP="00BC4F3C">
      <w:pPr>
        <w:ind w:right="-32"/>
        <w:jc w:val="center"/>
        <w:rPr>
          <w:b/>
          <w:color w:val="000000"/>
          <w:sz w:val="22"/>
          <w:szCs w:val="22"/>
        </w:rPr>
      </w:pPr>
      <w:r w:rsidRPr="00B65CA6">
        <w:rPr>
          <w:b/>
          <w:color w:val="000000"/>
          <w:sz w:val="22"/>
          <w:szCs w:val="22"/>
        </w:rPr>
        <w:lastRenderedPageBreak/>
        <w:t>ANEXO IX</w:t>
      </w:r>
    </w:p>
    <w:p w14:paraId="1F35A3F6" w14:textId="77777777" w:rsidR="00BC4F3C" w:rsidRPr="00B65CA6" w:rsidRDefault="00BC4F3C" w:rsidP="00BC4F3C">
      <w:pPr>
        <w:ind w:right="-32"/>
        <w:jc w:val="center"/>
        <w:outlineLvl w:val="0"/>
        <w:rPr>
          <w:b/>
          <w:color w:val="000000"/>
          <w:sz w:val="22"/>
          <w:szCs w:val="22"/>
        </w:rPr>
      </w:pPr>
      <w:r w:rsidRPr="00B65CA6">
        <w:rPr>
          <w:b/>
          <w:color w:val="000000"/>
          <w:sz w:val="22"/>
          <w:szCs w:val="22"/>
        </w:rPr>
        <w:t>MINUTA DO CONTRATO</w:t>
      </w:r>
    </w:p>
    <w:p w14:paraId="67DFCD16" w14:textId="77777777" w:rsidR="00BC4F3C" w:rsidRPr="00B65CA6" w:rsidRDefault="00BC4F3C" w:rsidP="00BC4F3C">
      <w:pPr>
        <w:pStyle w:val="Recuodecorpodetexto"/>
        <w:ind w:right="-32" w:firstLine="0"/>
        <w:rPr>
          <w:color w:val="000000"/>
          <w:sz w:val="22"/>
          <w:szCs w:val="22"/>
        </w:rPr>
      </w:pPr>
    </w:p>
    <w:p w14:paraId="0FCBB217" w14:textId="77777777" w:rsidR="00BC4F3C" w:rsidRPr="00B65CA6" w:rsidRDefault="00BC4F3C" w:rsidP="00BC4F3C">
      <w:pPr>
        <w:ind w:right="-32"/>
        <w:jc w:val="both"/>
        <w:rPr>
          <w:b/>
          <w:color w:val="000000"/>
          <w:sz w:val="22"/>
          <w:szCs w:val="22"/>
        </w:rPr>
      </w:pPr>
      <w:r w:rsidRPr="00B65CA6">
        <w:rPr>
          <w:rStyle w:val="Forte"/>
          <w:sz w:val="22"/>
          <w:szCs w:val="22"/>
        </w:rPr>
        <w:t xml:space="preserve">PRESTAÇÃO DE SERVIÇO EM ASSESSORIA, CONSULTORIA, TREINAMENTOS, E EDUCAÇÃO CONTINUADA VINCULADO AO PROCESSO DE CAPACITAÇÃO DAS EQUIPES DE TRABALHO COM ABRANGÊNCIA NOS ATENDIMENTOS ÀS URGÊNCIAS E EMERGÊNCIAS EM SAÚDE NO ÂMBITO DA ATENÇÃO PRIMÁRIA EM SAÚDE </w:t>
      </w:r>
      <w:r w:rsidRPr="00B65CA6">
        <w:rPr>
          <w:b/>
          <w:sz w:val="22"/>
          <w:szCs w:val="22"/>
        </w:rPr>
        <w:t>Q</w:t>
      </w:r>
      <w:r w:rsidRPr="00B65CA6">
        <w:rPr>
          <w:b/>
          <w:color w:val="000000"/>
          <w:sz w:val="22"/>
          <w:szCs w:val="22"/>
        </w:rPr>
        <w:t>UE ENTRE SI FAZEM, O MUNICÍPIO DE PIRAJUBA E _______________________________________, MEDIANTE AS SEGUINTES CLÁUSULAS E CONDIÇÕES QUE, RECIPROCAMENTE ACEITAM E OUTORGAM:</w:t>
      </w:r>
    </w:p>
    <w:p w14:paraId="147BE1D1" w14:textId="77777777" w:rsidR="00BC4F3C" w:rsidRPr="00B65CA6" w:rsidRDefault="00BC4F3C" w:rsidP="00BC4F3C">
      <w:pPr>
        <w:ind w:right="-32"/>
        <w:rPr>
          <w:color w:val="000000"/>
          <w:sz w:val="22"/>
          <w:szCs w:val="22"/>
        </w:rPr>
      </w:pPr>
    </w:p>
    <w:p w14:paraId="6F92D103" w14:textId="77777777" w:rsidR="00BC4F3C" w:rsidRPr="00B65CA6" w:rsidRDefault="00BC4F3C" w:rsidP="00BC4F3C">
      <w:pPr>
        <w:keepNext/>
        <w:ind w:right="-32"/>
        <w:outlineLvl w:val="3"/>
        <w:rPr>
          <w:b/>
          <w:color w:val="000000"/>
          <w:sz w:val="22"/>
          <w:szCs w:val="22"/>
        </w:rPr>
      </w:pPr>
      <w:r w:rsidRPr="00B65CA6">
        <w:rPr>
          <w:b/>
          <w:color w:val="000000"/>
          <w:sz w:val="22"/>
          <w:szCs w:val="22"/>
        </w:rPr>
        <w:t>CLÁUSULA I - DAS PARTES E FUNDAMENTOS</w:t>
      </w:r>
    </w:p>
    <w:p w14:paraId="6E6941DE" w14:textId="77777777" w:rsidR="00BC4F3C" w:rsidRPr="00B65CA6" w:rsidRDefault="00BC4F3C" w:rsidP="00BC4F3C">
      <w:pPr>
        <w:ind w:right="-32"/>
        <w:jc w:val="both"/>
        <w:rPr>
          <w:b/>
          <w:bCs/>
          <w:color w:val="000000"/>
          <w:sz w:val="22"/>
          <w:szCs w:val="22"/>
        </w:rPr>
      </w:pPr>
      <w:r w:rsidRPr="00B65CA6">
        <w:rPr>
          <w:b/>
          <w:bCs/>
          <w:color w:val="000000"/>
          <w:sz w:val="22"/>
          <w:szCs w:val="22"/>
        </w:rPr>
        <w:t>1.1 - DO CONTRATANTE</w:t>
      </w:r>
    </w:p>
    <w:p w14:paraId="5710E380" w14:textId="77777777" w:rsidR="00BC4F3C" w:rsidRPr="00B65CA6" w:rsidRDefault="00BC4F3C" w:rsidP="00BC4F3C">
      <w:pPr>
        <w:ind w:right="-32"/>
        <w:jc w:val="both"/>
        <w:rPr>
          <w:color w:val="000000"/>
          <w:sz w:val="22"/>
          <w:szCs w:val="22"/>
        </w:rPr>
      </w:pPr>
      <w:r w:rsidRPr="00B65CA6">
        <w:rPr>
          <w:color w:val="000000"/>
          <w:sz w:val="22"/>
          <w:szCs w:val="22"/>
        </w:rPr>
        <w:t xml:space="preserve">1.1.1 - O </w:t>
      </w:r>
      <w:r w:rsidRPr="00B65CA6">
        <w:rPr>
          <w:bCs/>
          <w:color w:val="000000"/>
          <w:sz w:val="22"/>
          <w:szCs w:val="22"/>
        </w:rPr>
        <w:t>MUNICÍPIO DE PIRAJUBA - MG</w:t>
      </w:r>
      <w:r w:rsidRPr="00B65CA6">
        <w:rPr>
          <w:color w:val="000000"/>
          <w:sz w:val="22"/>
          <w:szCs w:val="22"/>
        </w:rPr>
        <w:t xml:space="preserve">, pessoa jurídica de direito público, inscrita no CNPJ sob nº. 18.428.847/0001-37, com endereço em Pirajuba - MG, na Praça José Moisés Miziara Sobrinho nº 10, Centro, doravante denominada </w:t>
      </w:r>
      <w:r w:rsidRPr="00B65CA6">
        <w:rPr>
          <w:bCs/>
          <w:color w:val="000000"/>
          <w:sz w:val="22"/>
          <w:szCs w:val="22"/>
        </w:rPr>
        <w:t>PREFEITURA</w:t>
      </w:r>
      <w:r w:rsidRPr="00B65CA6">
        <w:rPr>
          <w:color w:val="000000"/>
          <w:sz w:val="22"/>
          <w:szCs w:val="22"/>
        </w:rPr>
        <w:t xml:space="preserve">, neste ato representado pelo </w:t>
      </w:r>
      <w:r w:rsidRPr="00B65CA6">
        <w:rPr>
          <w:bCs/>
          <w:color w:val="000000"/>
          <w:sz w:val="22"/>
          <w:szCs w:val="22"/>
        </w:rPr>
        <w:t xml:space="preserve">Prefeito Municipal, SR. </w:t>
      </w:r>
      <w:r w:rsidRPr="00B65CA6">
        <w:rPr>
          <w:color w:val="000000"/>
          <w:sz w:val="22"/>
          <w:szCs w:val="22"/>
        </w:rPr>
        <w:t>RUI GOMES NOGUEIRA RAMOS, brasileiro, separado judicialmente, engenheiro civil, portador do CPF n. 185.771.058-49, residente e domiciliado no município de Pirajuba/MG, na Rua Pedro Ferreira da Rocha, 145, Bairro Douradinho.</w:t>
      </w:r>
    </w:p>
    <w:p w14:paraId="3DF47719" w14:textId="77777777" w:rsidR="00BC4F3C" w:rsidRPr="00B65CA6" w:rsidRDefault="00BC4F3C" w:rsidP="00BC4F3C">
      <w:pPr>
        <w:ind w:right="-32"/>
        <w:jc w:val="both"/>
        <w:rPr>
          <w:color w:val="000000"/>
          <w:sz w:val="22"/>
          <w:szCs w:val="22"/>
        </w:rPr>
      </w:pPr>
    </w:p>
    <w:p w14:paraId="6689CC80" w14:textId="77777777" w:rsidR="00BC4F3C" w:rsidRPr="00B65CA6" w:rsidRDefault="00BC4F3C" w:rsidP="00BC4F3C">
      <w:pPr>
        <w:ind w:right="-32"/>
        <w:jc w:val="both"/>
        <w:rPr>
          <w:b/>
          <w:bCs/>
          <w:color w:val="000000"/>
          <w:sz w:val="22"/>
          <w:szCs w:val="22"/>
        </w:rPr>
      </w:pPr>
      <w:r w:rsidRPr="00B65CA6">
        <w:rPr>
          <w:b/>
          <w:bCs/>
          <w:color w:val="000000"/>
          <w:sz w:val="22"/>
          <w:szCs w:val="22"/>
        </w:rPr>
        <w:t>1.2 - DA CONTRATADA</w:t>
      </w:r>
    </w:p>
    <w:p w14:paraId="4F774335" w14:textId="77777777" w:rsidR="00BC4F3C" w:rsidRPr="00B65CA6" w:rsidRDefault="00BC4F3C" w:rsidP="00BC4F3C">
      <w:pPr>
        <w:ind w:right="-32"/>
        <w:jc w:val="both"/>
        <w:rPr>
          <w:color w:val="000000"/>
          <w:sz w:val="22"/>
          <w:szCs w:val="22"/>
        </w:rPr>
      </w:pPr>
      <w:r w:rsidRPr="00B65CA6">
        <w:rPr>
          <w:color w:val="000000"/>
          <w:sz w:val="22"/>
          <w:szCs w:val="22"/>
        </w:rPr>
        <w:t xml:space="preserve">1.2.1 – </w:t>
      </w:r>
      <w:r w:rsidRPr="00B65CA6">
        <w:rPr>
          <w:b/>
          <w:color w:val="000000"/>
          <w:sz w:val="22"/>
          <w:szCs w:val="22"/>
        </w:rPr>
        <w:t>_______________________________</w:t>
      </w:r>
      <w:r w:rsidRPr="00B65CA6">
        <w:rPr>
          <w:color w:val="000000"/>
          <w:sz w:val="22"/>
          <w:szCs w:val="22"/>
        </w:rPr>
        <w:t>, pessoa jurídica de direito privado, com sede no município de________________, Rua_____________________________, inscrita no CNPJ sob o n. ________________________, representada legalmente pelo sócio Sr.________________________, brasileira, inscrita no CPF sob o n._____________________, portadora da Carteira de Identidade n._____________________, ___________, residente e domiciliada na Rua___________________________________.</w:t>
      </w:r>
    </w:p>
    <w:p w14:paraId="2D5A39FF" w14:textId="77777777" w:rsidR="00BC4F3C" w:rsidRPr="00B65CA6" w:rsidRDefault="00BC4F3C" w:rsidP="00BC4F3C">
      <w:pPr>
        <w:ind w:right="-32"/>
        <w:jc w:val="both"/>
        <w:rPr>
          <w:color w:val="000000"/>
          <w:sz w:val="22"/>
          <w:szCs w:val="22"/>
        </w:rPr>
      </w:pPr>
    </w:p>
    <w:p w14:paraId="796FBB22" w14:textId="77777777" w:rsidR="00BC4F3C" w:rsidRPr="00B65CA6" w:rsidRDefault="00BC4F3C" w:rsidP="00BC4F3C">
      <w:pPr>
        <w:ind w:right="-32"/>
        <w:jc w:val="both"/>
        <w:rPr>
          <w:b/>
          <w:bCs/>
          <w:color w:val="000000"/>
          <w:sz w:val="22"/>
          <w:szCs w:val="22"/>
        </w:rPr>
      </w:pPr>
      <w:r w:rsidRPr="00B65CA6">
        <w:rPr>
          <w:b/>
          <w:bCs/>
          <w:color w:val="000000"/>
          <w:sz w:val="22"/>
          <w:szCs w:val="22"/>
        </w:rPr>
        <w:t>1.3 - DOS FUNDAMENTOS</w:t>
      </w:r>
    </w:p>
    <w:p w14:paraId="4E6AFCD7" w14:textId="4F0AF01D" w:rsidR="00BC4F3C" w:rsidRPr="00B65CA6" w:rsidRDefault="00BC4F3C" w:rsidP="00BC4F3C">
      <w:pPr>
        <w:ind w:right="-32"/>
        <w:jc w:val="both"/>
        <w:rPr>
          <w:noProof/>
          <w:color w:val="000000"/>
          <w:sz w:val="22"/>
          <w:szCs w:val="22"/>
        </w:rPr>
      </w:pPr>
      <w:r w:rsidRPr="00B65CA6">
        <w:rPr>
          <w:color w:val="000000"/>
          <w:sz w:val="22"/>
          <w:szCs w:val="22"/>
        </w:rPr>
        <w:t xml:space="preserve">1.3.1 - A presente contratação decorre do Processo Administrativo Licitatório Nº. </w:t>
      </w:r>
      <w:r>
        <w:rPr>
          <w:color w:val="000000"/>
          <w:sz w:val="22"/>
          <w:szCs w:val="22"/>
        </w:rPr>
        <w:t>027/2020</w:t>
      </w:r>
      <w:r w:rsidRPr="00B65CA6">
        <w:rPr>
          <w:color w:val="000000"/>
          <w:sz w:val="22"/>
          <w:szCs w:val="22"/>
        </w:rPr>
        <w:t xml:space="preserve">, </w:t>
      </w:r>
      <w:r w:rsidRPr="00B65CA6">
        <w:rPr>
          <w:color w:val="000000"/>
          <w:sz w:val="22"/>
          <w:szCs w:val="22"/>
        </w:rPr>
        <w:fldChar w:fldCharType="begin"/>
      </w:r>
      <w:r w:rsidRPr="00B65CA6">
        <w:rPr>
          <w:color w:val="000000"/>
          <w:sz w:val="22"/>
          <w:szCs w:val="22"/>
        </w:rPr>
        <w:instrText xml:space="preserve"> MERGEFIELD "Modalidade" </w:instrText>
      </w:r>
      <w:r w:rsidRPr="00B65CA6">
        <w:rPr>
          <w:color w:val="000000"/>
          <w:sz w:val="22"/>
          <w:szCs w:val="22"/>
        </w:rPr>
        <w:fldChar w:fldCharType="separate"/>
      </w:r>
      <w:r w:rsidRPr="00B65CA6">
        <w:rPr>
          <w:noProof/>
          <w:color w:val="000000"/>
          <w:sz w:val="22"/>
          <w:szCs w:val="22"/>
        </w:rPr>
        <w:t>Pregão Presencial</w:t>
      </w:r>
      <w:r w:rsidRPr="00B65CA6">
        <w:rPr>
          <w:color w:val="000000"/>
          <w:sz w:val="22"/>
          <w:szCs w:val="22"/>
        </w:rPr>
        <w:fldChar w:fldCharType="end"/>
      </w:r>
      <w:r w:rsidRPr="00B65CA6">
        <w:rPr>
          <w:color w:val="000000"/>
          <w:sz w:val="22"/>
          <w:szCs w:val="22"/>
        </w:rPr>
        <w:t xml:space="preserve"> Nº. </w:t>
      </w:r>
      <w:r>
        <w:rPr>
          <w:color w:val="000000"/>
          <w:sz w:val="22"/>
          <w:szCs w:val="22"/>
        </w:rPr>
        <w:t>020/2020</w:t>
      </w:r>
      <w:r w:rsidRPr="00B65CA6">
        <w:rPr>
          <w:color w:val="000000"/>
          <w:sz w:val="22"/>
          <w:szCs w:val="22"/>
        </w:rPr>
        <w:t xml:space="preserve">, regulando-se por suas cláusulas, pela Lei Federal Nº. 10.520/02 e pelos preceitos de direito público, </w:t>
      </w:r>
      <w:proofErr w:type="spellStart"/>
      <w:r w:rsidRPr="00B65CA6">
        <w:rPr>
          <w:color w:val="000000"/>
          <w:sz w:val="22"/>
          <w:szCs w:val="22"/>
        </w:rPr>
        <w:t>aplicando-se-lhes</w:t>
      </w:r>
      <w:proofErr w:type="spellEnd"/>
      <w:r w:rsidRPr="00B65CA6">
        <w:rPr>
          <w:color w:val="000000"/>
          <w:sz w:val="22"/>
          <w:szCs w:val="22"/>
        </w:rPr>
        <w:t>, supletivamente, os princípios da teoria geral dos contratos e as disposições de direito privado.</w:t>
      </w:r>
    </w:p>
    <w:p w14:paraId="797296C0" w14:textId="77777777" w:rsidR="00BC4F3C" w:rsidRPr="00B65CA6" w:rsidRDefault="00BC4F3C" w:rsidP="00BC4F3C">
      <w:pPr>
        <w:ind w:right="-32"/>
        <w:jc w:val="both"/>
        <w:rPr>
          <w:color w:val="000000"/>
          <w:sz w:val="22"/>
          <w:szCs w:val="22"/>
        </w:rPr>
      </w:pPr>
    </w:p>
    <w:p w14:paraId="3C0E2B00" w14:textId="77777777" w:rsidR="00BC4F3C" w:rsidRPr="00B65CA6" w:rsidRDefault="00BC4F3C" w:rsidP="00BC4F3C">
      <w:pPr>
        <w:keepNext/>
        <w:ind w:right="-32"/>
        <w:outlineLvl w:val="3"/>
        <w:rPr>
          <w:b/>
          <w:color w:val="000000"/>
          <w:sz w:val="22"/>
          <w:szCs w:val="22"/>
        </w:rPr>
      </w:pPr>
      <w:r w:rsidRPr="00B65CA6">
        <w:rPr>
          <w:b/>
          <w:color w:val="000000"/>
          <w:sz w:val="22"/>
          <w:szCs w:val="22"/>
        </w:rPr>
        <w:t>CLAUSULA II - DO OBJETO</w:t>
      </w:r>
    </w:p>
    <w:p w14:paraId="06948488" w14:textId="77777777" w:rsidR="00BC4F3C" w:rsidRPr="00B65CA6" w:rsidRDefault="00BC4F3C" w:rsidP="00BC4F3C">
      <w:pPr>
        <w:ind w:right="-32"/>
        <w:jc w:val="both"/>
        <w:rPr>
          <w:b/>
          <w:bCs/>
          <w:color w:val="000000"/>
          <w:sz w:val="22"/>
          <w:szCs w:val="22"/>
        </w:rPr>
      </w:pPr>
      <w:r w:rsidRPr="00B65CA6">
        <w:rPr>
          <w:b/>
          <w:bCs/>
          <w:color w:val="000000"/>
          <w:sz w:val="22"/>
          <w:szCs w:val="22"/>
        </w:rPr>
        <w:t>2 – DO OBJETO</w:t>
      </w:r>
    </w:p>
    <w:p w14:paraId="0AAD0D9B" w14:textId="77777777" w:rsidR="00BC4F3C" w:rsidRPr="00B65CA6" w:rsidRDefault="00BC4F3C" w:rsidP="00BC4F3C">
      <w:pPr>
        <w:ind w:right="-32"/>
        <w:jc w:val="both"/>
        <w:rPr>
          <w:color w:val="000000"/>
          <w:sz w:val="22"/>
          <w:szCs w:val="22"/>
        </w:rPr>
      </w:pPr>
      <w:r w:rsidRPr="00B65CA6">
        <w:rPr>
          <w:color w:val="000000"/>
          <w:sz w:val="22"/>
          <w:szCs w:val="22"/>
        </w:rPr>
        <w:t xml:space="preserve">2.1 - Constitui-se objeto do presente contrato, </w:t>
      </w:r>
      <w:r w:rsidRPr="00B65CA6">
        <w:rPr>
          <w:b/>
          <w:sz w:val="22"/>
          <w:szCs w:val="22"/>
        </w:rPr>
        <w:t>Prestação de serviço em assessoria, consultoria, treinamentos, e educação continuada vinculado ao processo de capacitação das equipes de trabalho com abrangência nos atendimentos às urgências e emergências em saúde no âmbito da Atenção Primária em saúde</w:t>
      </w:r>
      <w:r w:rsidRPr="00B65CA6">
        <w:rPr>
          <w:color w:val="000000"/>
          <w:sz w:val="22"/>
          <w:szCs w:val="22"/>
        </w:rPr>
        <w:t>, que em forma de anexos, integram o presente instrumento.</w:t>
      </w:r>
    </w:p>
    <w:p w14:paraId="2BEFAFA1" w14:textId="77777777" w:rsidR="00BC4F3C" w:rsidRPr="00B65CA6" w:rsidRDefault="00BC4F3C" w:rsidP="00BC4F3C">
      <w:pPr>
        <w:tabs>
          <w:tab w:val="left" w:pos="7200"/>
        </w:tabs>
        <w:jc w:val="both"/>
        <w:outlineLvl w:val="6"/>
        <w:rPr>
          <w:b/>
          <w:bCs/>
          <w:color w:val="000000"/>
          <w:sz w:val="22"/>
          <w:szCs w:val="22"/>
        </w:rPr>
      </w:pPr>
      <w:r w:rsidRPr="00B65CA6">
        <w:rPr>
          <w:bCs/>
          <w:color w:val="000000"/>
          <w:sz w:val="22"/>
          <w:szCs w:val="22"/>
        </w:rPr>
        <w:t>2.2</w:t>
      </w:r>
      <w:r w:rsidRPr="00B65CA6">
        <w:rPr>
          <w:b/>
          <w:bCs/>
          <w:color w:val="000000"/>
          <w:sz w:val="22"/>
          <w:szCs w:val="22"/>
        </w:rPr>
        <w:t xml:space="preserve"> - DA ESPECIFICAÇÃO DO OBJETO</w:t>
      </w:r>
    </w:p>
    <w:p w14:paraId="25316F6F" w14:textId="77777777" w:rsidR="00BC4F3C" w:rsidRPr="00B65CA6" w:rsidRDefault="00BC4F3C" w:rsidP="00BC4F3C">
      <w:pPr>
        <w:ind w:right="-32"/>
        <w:jc w:val="both"/>
        <w:rPr>
          <w:color w:val="000000"/>
          <w:sz w:val="22"/>
          <w:szCs w:val="22"/>
        </w:rPr>
      </w:pPr>
      <w:r w:rsidRPr="00B65CA6">
        <w:rPr>
          <w:color w:val="000000"/>
          <w:sz w:val="22"/>
          <w:szCs w:val="22"/>
        </w:rPr>
        <w:t>2.3- São partes integrantes deste Contrato, os documentos relacionados abaixo:</w:t>
      </w:r>
    </w:p>
    <w:p w14:paraId="748CB4C9" w14:textId="77777777" w:rsidR="00BC4F3C" w:rsidRPr="00B65CA6" w:rsidRDefault="00BC4F3C" w:rsidP="00BC4F3C">
      <w:pPr>
        <w:numPr>
          <w:ilvl w:val="0"/>
          <w:numId w:val="33"/>
        </w:numPr>
        <w:suppressAutoHyphens w:val="0"/>
        <w:ind w:right="-32"/>
        <w:jc w:val="both"/>
        <w:rPr>
          <w:color w:val="000000"/>
          <w:sz w:val="22"/>
          <w:szCs w:val="22"/>
        </w:rPr>
      </w:pPr>
      <w:r w:rsidRPr="00B65CA6">
        <w:rPr>
          <w:color w:val="000000"/>
          <w:sz w:val="22"/>
          <w:szCs w:val="22"/>
        </w:rPr>
        <w:t>Proposta Comercial;</w:t>
      </w:r>
    </w:p>
    <w:p w14:paraId="55007D74" w14:textId="71F7BA62" w:rsidR="00BC4F3C" w:rsidRPr="00B65CA6" w:rsidRDefault="00BC4F3C" w:rsidP="00BC4F3C">
      <w:pPr>
        <w:numPr>
          <w:ilvl w:val="0"/>
          <w:numId w:val="33"/>
        </w:numPr>
        <w:suppressAutoHyphens w:val="0"/>
        <w:ind w:right="-32"/>
        <w:jc w:val="both"/>
        <w:rPr>
          <w:color w:val="000000"/>
          <w:sz w:val="22"/>
          <w:szCs w:val="22"/>
        </w:rPr>
      </w:pPr>
      <w:r w:rsidRPr="00B65CA6">
        <w:rPr>
          <w:color w:val="000000"/>
          <w:sz w:val="22"/>
          <w:szCs w:val="22"/>
        </w:rPr>
        <w:t xml:space="preserve">Termo de referência (anexo do Processo Administrativo Licitatório Nº. </w:t>
      </w:r>
      <w:r>
        <w:rPr>
          <w:color w:val="000000"/>
          <w:sz w:val="22"/>
          <w:szCs w:val="22"/>
        </w:rPr>
        <w:t>027/2020</w:t>
      </w:r>
      <w:r w:rsidRPr="00B65CA6">
        <w:rPr>
          <w:color w:val="000000"/>
          <w:sz w:val="22"/>
          <w:szCs w:val="22"/>
        </w:rPr>
        <w:t xml:space="preserve">, </w:t>
      </w:r>
      <w:r w:rsidRPr="00B65CA6">
        <w:rPr>
          <w:color w:val="000000"/>
          <w:sz w:val="22"/>
          <w:szCs w:val="22"/>
        </w:rPr>
        <w:fldChar w:fldCharType="begin"/>
      </w:r>
      <w:r w:rsidRPr="00B65CA6">
        <w:rPr>
          <w:color w:val="000000"/>
          <w:sz w:val="22"/>
          <w:szCs w:val="22"/>
        </w:rPr>
        <w:instrText xml:space="preserve"> MERGEFIELD "Modalidade" </w:instrText>
      </w:r>
      <w:r w:rsidRPr="00B65CA6">
        <w:rPr>
          <w:color w:val="000000"/>
          <w:sz w:val="22"/>
          <w:szCs w:val="22"/>
        </w:rPr>
        <w:fldChar w:fldCharType="separate"/>
      </w:r>
      <w:r w:rsidRPr="00B65CA6">
        <w:rPr>
          <w:color w:val="000000"/>
          <w:sz w:val="22"/>
          <w:szCs w:val="22"/>
        </w:rPr>
        <w:t>Pregão Presencial</w:t>
      </w:r>
      <w:r w:rsidRPr="00B65CA6">
        <w:rPr>
          <w:color w:val="000000"/>
          <w:sz w:val="22"/>
          <w:szCs w:val="22"/>
        </w:rPr>
        <w:fldChar w:fldCharType="end"/>
      </w:r>
      <w:r w:rsidRPr="00B65CA6">
        <w:rPr>
          <w:color w:val="000000"/>
          <w:sz w:val="22"/>
          <w:szCs w:val="22"/>
        </w:rPr>
        <w:t xml:space="preserve"> Nº. </w:t>
      </w:r>
      <w:r>
        <w:rPr>
          <w:color w:val="000000"/>
          <w:sz w:val="22"/>
          <w:szCs w:val="22"/>
        </w:rPr>
        <w:t>020/2020</w:t>
      </w:r>
      <w:r w:rsidRPr="00B65CA6">
        <w:rPr>
          <w:color w:val="000000"/>
          <w:sz w:val="22"/>
          <w:szCs w:val="22"/>
        </w:rPr>
        <w:t>)</w:t>
      </w:r>
    </w:p>
    <w:p w14:paraId="0ED99D7D" w14:textId="6DDDADEC" w:rsidR="00BC4F3C" w:rsidRPr="00B65CA6" w:rsidRDefault="00BC4F3C" w:rsidP="00BC4F3C">
      <w:pPr>
        <w:numPr>
          <w:ilvl w:val="0"/>
          <w:numId w:val="33"/>
        </w:numPr>
        <w:suppressAutoHyphens w:val="0"/>
        <w:ind w:right="-32"/>
        <w:jc w:val="both"/>
        <w:rPr>
          <w:color w:val="000000"/>
          <w:sz w:val="22"/>
          <w:szCs w:val="22"/>
        </w:rPr>
      </w:pPr>
      <w:r w:rsidRPr="00B65CA6">
        <w:rPr>
          <w:color w:val="000000"/>
          <w:sz w:val="22"/>
          <w:szCs w:val="22"/>
        </w:rPr>
        <w:t xml:space="preserve">Demais documentos que integram o Processo Administrativo Licitatório Nº. </w:t>
      </w:r>
      <w:r>
        <w:rPr>
          <w:color w:val="000000"/>
          <w:sz w:val="22"/>
          <w:szCs w:val="22"/>
        </w:rPr>
        <w:t>027/2020</w:t>
      </w:r>
      <w:r w:rsidRPr="00B65CA6">
        <w:rPr>
          <w:color w:val="000000"/>
          <w:sz w:val="22"/>
          <w:szCs w:val="22"/>
        </w:rPr>
        <w:t xml:space="preserve">, </w:t>
      </w:r>
      <w:r w:rsidRPr="00B65CA6">
        <w:rPr>
          <w:color w:val="000000"/>
          <w:sz w:val="22"/>
          <w:szCs w:val="22"/>
        </w:rPr>
        <w:fldChar w:fldCharType="begin"/>
      </w:r>
      <w:r w:rsidRPr="00B65CA6">
        <w:rPr>
          <w:color w:val="000000"/>
          <w:sz w:val="22"/>
          <w:szCs w:val="22"/>
        </w:rPr>
        <w:instrText xml:space="preserve"> MERGEFIELD "Modalidade" </w:instrText>
      </w:r>
      <w:r w:rsidRPr="00B65CA6">
        <w:rPr>
          <w:color w:val="000000"/>
          <w:sz w:val="22"/>
          <w:szCs w:val="22"/>
        </w:rPr>
        <w:fldChar w:fldCharType="separate"/>
      </w:r>
      <w:r w:rsidRPr="00B65CA6">
        <w:rPr>
          <w:color w:val="000000"/>
          <w:sz w:val="22"/>
          <w:szCs w:val="22"/>
        </w:rPr>
        <w:t>Pregão Presencial</w:t>
      </w:r>
      <w:r w:rsidRPr="00B65CA6">
        <w:rPr>
          <w:color w:val="000000"/>
          <w:sz w:val="22"/>
          <w:szCs w:val="22"/>
        </w:rPr>
        <w:fldChar w:fldCharType="end"/>
      </w:r>
      <w:r w:rsidRPr="00B65CA6">
        <w:rPr>
          <w:color w:val="000000"/>
          <w:sz w:val="22"/>
          <w:szCs w:val="22"/>
        </w:rPr>
        <w:t xml:space="preserve"> Nº. </w:t>
      </w:r>
      <w:r>
        <w:rPr>
          <w:color w:val="000000"/>
          <w:sz w:val="22"/>
          <w:szCs w:val="22"/>
        </w:rPr>
        <w:t>020/2020</w:t>
      </w:r>
    </w:p>
    <w:p w14:paraId="4D7B8FCA" w14:textId="77777777" w:rsidR="00BC4F3C" w:rsidRPr="00B65CA6" w:rsidRDefault="00BC4F3C" w:rsidP="00BC4F3C">
      <w:pPr>
        <w:ind w:left="765" w:right="-32"/>
        <w:jc w:val="both"/>
        <w:rPr>
          <w:color w:val="000000"/>
          <w:sz w:val="22"/>
          <w:szCs w:val="22"/>
        </w:rPr>
      </w:pPr>
    </w:p>
    <w:p w14:paraId="184807E2" w14:textId="77777777" w:rsidR="00BC4F3C" w:rsidRPr="00B65CA6" w:rsidRDefault="00BC4F3C" w:rsidP="00BC4F3C">
      <w:pPr>
        <w:ind w:right="-32"/>
        <w:jc w:val="both"/>
        <w:rPr>
          <w:color w:val="000000"/>
          <w:sz w:val="22"/>
          <w:szCs w:val="22"/>
        </w:rPr>
      </w:pPr>
      <w:r w:rsidRPr="00B65CA6">
        <w:rPr>
          <w:color w:val="000000"/>
          <w:sz w:val="22"/>
          <w:szCs w:val="22"/>
        </w:rPr>
        <w:t>2.3.1- Os documentos acima explicitados terão validade independente de transcrição salvo no que, eventualmente, conflitarem com os termos do Contrato, caso em que prevalecerão as estipulações deste instrumento.</w:t>
      </w:r>
    </w:p>
    <w:p w14:paraId="1E63383A" w14:textId="77777777" w:rsidR="00BC4F3C" w:rsidRPr="00B65CA6" w:rsidRDefault="00BC4F3C" w:rsidP="00BC4F3C">
      <w:pPr>
        <w:ind w:right="-32"/>
        <w:jc w:val="both"/>
        <w:rPr>
          <w:color w:val="000000"/>
          <w:sz w:val="22"/>
          <w:szCs w:val="22"/>
        </w:rPr>
      </w:pPr>
      <w:r w:rsidRPr="00B65CA6">
        <w:rPr>
          <w:color w:val="000000"/>
          <w:sz w:val="22"/>
          <w:szCs w:val="22"/>
        </w:rPr>
        <w:t>2.3.2- Em caso de ambiguidade ou dúvida na interpretação dos documentos do contrato, tão logo detectadas, as partes deverão por consenso, formalizar por escrito as interpretações necessárias para o esclarecimento de tais dúvidas ou discrepâncias.</w:t>
      </w:r>
    </w:p>
    <w:p w14:paraId="5F70DBB7" w14:textId="77777777" w:rsidR="00BC4F3C" w:rsidRPr="00B65CA6" w:rsidRDefault="00BC4F3C" w:rsidP="00BC4F3C">
      <w:pPr>
        <w:ind w:right="-32"/>
        <w:jc w:val="both"/>
        <w:rPr>
          <w:bCs/>
          <w:color w:val="000000"/>
          <w:sz w:val="22"/>
          <w:szCs w:val="22"/>
        </w:rPr>
      </w:pPr>
      <w:r w:rsidRPr="00B65CA6">
        <w:rPr>
          <w:color w:val="000000"/>
          <w:sz w:val="22"/>
          <w:szCs w:val="22"/>
        </w:rPr>
        <w:t>2.3.3- Nenhum dos termos e condições contidos no contrato e seus anexos poderão ser alterados, omitidos ou dispensados, salvo com o consentimento expresso das partes, mediante a emissão de termo aditivo ao contrato.</w:t>
      </w:r>
    </w:p>
    <w:p w14:paraId="07A9E2BC" w14:textId="77777777" w:rsidR="00BC4F3C" w:rsidRPr="00B65CA6" w:rsidRDefault="00BC4F3C" w:rsidP="00BC4F3C">
      <w:pPr>
        <w:ind w:right="-32"/>
        <w:jc w:val="both"/>
        <w:rPr>
          <w:color w:val="000000"/>
          <w:sz w:val="22"/>
          <w:szCs w:val="22"/>
        </w:rPr>
      </w:pPr>
    </w:p>
    <w:p w14:paraId="1B6C0550" w14:textId="77777777" w:rsidR="00BC4F3C" w:rsidRPr="00B65CA6" w:rsidRDefault="00BC4F3C" w:rsidP="00BC4F3C">
      <w:pPr>
        <w:ind w:right="-32"/>
        <w:jc w:val="both"/>
        <w:rPr>
          <w:b/>
          <w:bCs/>
          <w:color w:val="000000"/>
          <w:sz w:val="22"/>
          <w:szCs w:val="22"/>
        </w:rPr>
      </w:pPr>
      <w:r w:rsidRPr="00B65CA6">
        <w:rPr>
          <w:b/>
          <w:bCs/>
          <w:color w:val="000000"/>
          <w:sz w:val="22"/>
          <w:szCs w:val="22"/>
        </w:rPr>
        <w:lastRenderedPageBreak/>
        <w:t>CLÁUSULA III - DO PRAZO, DO VALOR DO CONTRATO, DO REAJUSTE, DO PAGAMENTO E DAS CONDIÇÕES GERAIS DE ASSINATURA E EXECUÇÃO DO CONTRATO.</w:t>
      </w:r>
    </w:p>
    <w:p w14:paraId="1A149EB0" w14:textId="77777777" w:rsidR="00BC4F3C" w:rsidRPr="00B65CA6" w:rsidRDefault="00BC4F3C" w:rsidP="00BC4F3C">
      <w:pPr>
        <w:ind w:right="-32"/>
        <w:jc w:val="both"/>
        <w:rPr>
          <w:b/>
          <w:bCs/>
          <w:color w:val="000000"/>
          <w:sz w:val="22"/>
          <w:szCs w:val="22"/>
        </w:rPr>
      </w:pPr>
    </w:p>
    <w:p w14:paraId="24188A80" w14:textId="77777777" w:rsidR="00BC4F3C" w:rsidRPr="00B65CA6" w:rsidRDefault="00BC4F3C" w:rsidP="00BC4F3C">
      <w:pPr>
        <w:ind w:right="-32"/>
        <w:jc w:val="both"/>
        <w:rPr>
          <w:b/>
          <w:bCs/>
          <w:color w:val="000000"/>
          <w:sz w:val="22"/>
          <w:szCs w:val="22"/>
        </w:rPr>
      </w:pPr>
      <w:r w:rsidRPr="00B65CA6">
        <w:rPr>
          <w:b/>
          <w:bCs/>
          <w:color w:val="000000"/>
          <w:sz w:val="22"/>
          <w:szCs w:val="22"/>
        </w:rPr>
        <w:t>3.1 - DO PRAZO</w:t>
      </w:r>
    </w:p>
    <w:p w14:paraId="5C860BB1" w14:textId="77777777" w:rsidR="00BC4F3C" w:rsidRPr="00B65CA6" w:rsidRDefault="00BC4F3C" w:rsidP="00BC4F3C">
      <w:pPr>
        <w:ind w:right="-32"/>
        <w:jc w:val="both"/>
        <w:rPr>
          <w:b/>
          <w:color w:val="000000"/>
          <w:sz w:val="22"/>
          <w:szCs w:val="22"/>
        </w:rPr>
      </w:pPr>
      <w:r w:rsidRPr="00B65CA6">
        <w:rPr>
          <w:color w:val="000000"/>
          <w:sz w:val="22"/>
          <w:szCs w:val="22"/>
        </w:rPr>
        <w:t xml:space="preserve">3.1.1 - O prazo de vigência do contrato será a partir da data de sua assinatura pelo período de 12 meses, podendo ser prorrogado por igual período por até 60 (sessenta meses), havendo interesse da Administração, conveniência do serviço e acordo entre as partes, observadas as normas legais e </w:t>
      </w:r>
      <w:proofErr w:type="spellStart"/>
      <w:r w:rsidRPr="00B65CA6">
        <w:rPr>
          <w:color w:val="000000"/>
          <w:sz w:val="22"/>
          <w:szCs w:val="22"/>
        </w:rPr>
        <w:t>editalícias</w:t>
      </w:r>
      <w:proofErr w:type="spellEnd"/>
      <w:r w:rsidRPr="00B65CA6">
        <w:rPr>
          <w:b/>
          <w:color w:val="000000"/>
          <w:sz w:val="22"/>
          <w:szCs w:val="22"/>
        </w:rPr>
        <w:t>.</w:t>
      </w:r>
    </w:p>
    <w:p w14:paraId="1D7B722D" w14:textId="77777777" w:rsidR="00BC4F3C" w:rsidRPr="00B65CA6" w:rsidRDefault="00BC4F3C" w:rsidP="00BC4F3C">
      <w:pPr>
        <w:ind w:right="-32"/>
        <w:jc w:val="both"/>
        <w:rPr>
          <w:b/>
          <w:bCs/>
          <w:color w:val="000000"/>
          <w:sz w:val="22"/>
          <w:szCs w:val="22"/>
        </w:rPr>
      </w:pPr>
      <w:r w:rsidRPr="00B65CA6">
        <w:rPr>
          <w:b/>
          <w:bCs/>
          <w:color w:val="000000"/>
          <w:sz w:val="22"/>
          <w:szCs w:val="22"/>
        </w:rPr>
        <w:t>3.2 - DO VALOR</w:t>
      </w:r>
    </w:p>
    <w:p w14:paraId="23D7D8E7" w14:textId="77777777" w:rsidR="00BC4F3C" w:rsidRPr="00B65CA6" w:rsidRDefault="00BC4F3C" w:rsidP="00BC4F3C">
      <w:pPr>
        <w:ind w:right="-32"/>
        <w:jc w:val="both"/>
        <w:rPr>
          <w:color w:val="000000"/>
          <w:sz w:val="22"/>
          <w:szCs w:val="22"/>
        </w:rPr>
      </w:pPr>
      <w:r w:rsidRPr="00B65CA6">
        <w:rPr>
          <w:color w:val="000000"/>
          <w:sz w:val="22"/>
          <w:szCs w:val="22"/>
        </w:rPr>
        <w:t>3.2.1 - O valor global será de R$ ______ (________________), conforme Proposta Comercial vencedora que integra este contrato.</w:t>
      </w:r>
    </w:p>
    <w:p w14:paraId="2AA8E45F" w14:textId="77777777" w:rsidR="00BC4F3C" w:rsidRPr="00B65CA6" w:rsidRDefault="00BC4F3C" w:rsidP="00BC4F3C">
      <w:pPr>
        <w:ind w:right="-32"/>
        <w:jc w:val="both"/>
        <w:rPr>
          <w:b/>
          <w:bCs/>
          <w:color w:val="000000"/>
          <w:sz w:val="22"/>
          <w:szCs w:val="22"/>
        </w:rPr>
      </w:pPr>
      <w:r w:rsidRPr="00B65CA6">
        <w:rPr>
          <w:b/>
          <w:bCs/>
          <w:color w:val="000000"/>
          <w:sz w:val="22"/>
          <w:szCs w:val="22"/>
        </w:rPr>
        <w:t>3.3 – DO REAJUSTE</w:t>
      </w:r>
    </w:p>
    <w:p w14:paraId="2C4DCACF" w14:textId="77777777" w:rsidR="00BC4F3C" w:rsidRPr="00B65CA6" w:rsidRDefault="00BC4F3C" w:rsidP="00BC4F3C">
      <w:pPr>
        <w:ind w:right="-32"/>
        <w:jc w:val="both"/>
        <w:rPr>
          <w:color w:val="000000"/>
          <w:sz w:val="22"/>
          <w:szCs w:val="22"/>
        </w:rPr>
      </w:pPr>
      <w:r w:rsidRPr="00B65CA6">
        <w:rPr>
          <w:color w:val="000000"/>
          <w:sz w:val="22"/>
          <w:szCs w:val="22"/>
        </w:rPr>
        <w:t xml:space="preserve">3.3.1 - O valor será fixo e inalterável, </w:t>
      </w:r>
      <w:proofErr w:type="spellStart"/>
      <w:r w:rsidRPr="00B65CA6">
        <w:rPr>
          <w:color w:val="000000"/>
          <w:sz w:val="22"/>
          <w:szCs w:val="22"/>
        </w:rPr>
        <w:t>garantido-se</w:t>
      </w:r>
      <w:proofErr w:type="spellEnd"/>
      <w:r w:rsidRPr="00B65CA6">
        <w:rPr>
          <w:color w:val="000000"/>
          <w:sz w:val="22"/>
          <w:szCs w:val="22"/>
        </w:rPr>
        <w:t xml:space="preserve">, entretanto, o direito ao restabelecimento do equilíbrio econômico-financeiro do contrato, na hipótese de sobrevirem fatos imprevisíveis, ou previsíveis, porém de </w:t>
      </w:r>
      <w:proofErr w:type="spellStart"/>
      <w:r w:rsidRPr="00B65CA6">
        <w:rPr>
          <w:color w:val="000000"/>
          <w:sz w:val="22"/>
          <w:szCs w:val="22"/>
        </w:rPr>
        <w:t>conseqüências</w:t>
      </w:r>
      <w:proofErr w:type="spellEnd"/>
      <w:r w:rsidRPr="00B65CA6">
        <w:rPr>
          <w:color w:val="000000"/>
          <w:sz w:val="22"/>
          <w:szCs w:val="22"/>
        </w:rPr>
        <w:t xml:space="preserve"> incalculáveis, retardadores ou impeditivos da execução do ajustado, ou ainda, em caso de força maior, caso fortuito ou fato do príncipe, configurando álea econômica extraordinária e extracontratual, mediante justificativa e comprovação.</w:t>
      </w:r>
    </w:p>
    <w:p w14:paraId="3F6A26D0" w14:textId="77777777" w:rsidR="00BC4F3C" w:rsidRPr="00B65CA6" w:rsidRDefault="00BC4F3C" w:rsidP="00BC4F3C">
      <w:pPr>
        <w:ind w:right="-32"/>
        <w:jc w:val="both"/>
        <w:rPr>
          <w:b/>
          <w:bCs/>
          <w:color w:val="000000"/>
          <w:sz w:val="22"/>
          <w:szCs w:val="22"/>
        </w:rPr>
      </w:pPr>
      <w:r w:rsidRPr="00B65CA6">
        <w:rPr>
          <w:b/>
          <w:bCs/>
          <w:color w:val="000000"/>
          <w:sz w:val="22"/>
          <w:szCs w:val="22"/>
        </w:rPr>
        <w:t>3.4 – DO PAGAMENTO</w:t>
      </w:r>
    </w:p>
    <w:p w14:paraId="665FDB91" w14:textId="77777777" w:rsidR="00BC4F3C" w:rsidRPr="00B65CA6" w:rsidRDefault="00BC4F3C" w:rsidP="00BC4F3C">
      <w:pPr>
        <w:jc w:val="both"/>
        <w:rPr>
          <w:color w:val="000000"/>
          <w:sz w:val="22"/>
          <w:szCs w:val="22"/>
        </w:rPr>
      </w:pPr>
      <w:r w:rsidRPr="00B65CA6">
        <w:rPr>
          <w:color w:val="000000"/>
          <w:sz w:val="22"/>
          <w:szCs w:val="22"/>
        </w:rPr>
        <w:t>3.4.1 - O pagamento referente à nota de empenho, oriundo do presente Pregão, será efetuado em até 30 (TRINTA) dias, após o protocolo das competentes notas fiscais, na Seção de Compras desta Prefeitura Municipal.</w:t>
      </w:r>
    </w:p>
    <w:p w14:paraId="067739FF" w14:textId="77777777" w:rsidR="00BC4F3C" w:rsidRPr="00B65CA6" w:rsidRDefault="00BC4F3C" w:rsidP="00BC4F3C">
      <w:pPr>
        <w:keepNext/>
        <w:ind w:right="-32"/>
        <w:outlineLvl w:val="3"/>
        <w:rPr>
          <w:b/>
          <w:color w:val="000000"/>
          <w:sz w:val="22"/>
          <w:szCs w:val="22"/>
        </w:rPr>
      </w:pPr>
      <w:r w:rsidRPr="00B65CA6">
        <w:rPr>
          <w:b/>
          <w:color w:val="000000"/>
          <w:sz w:val="22"/>
          <w:szCs w:val="22"/>
        </w:rPr>
        <w:t>3.5 – DAS CONDIÇÕES GERAIS DE ASSINATURA E EXECUÇÃO DO CONTRATO</w:t>
      </w:r>
    </w:p>
    <w:p w14:paraId="26F8A9D4" w14:textId="77777777" w:rsidR="00BC4F3C" w:rsidRPr="00B65CA6" w:rsidRDefault="00BC4F3C" w:rsidP="00BC4F3C">
      <w:pPr>
        <w:ind w:right="-32"/>
        <w:jc w:val="both"/>
        <w:rPr>
          <w:color w:val="000000"/>
          <w:sz w:val="22"/>
          <w:szCs w:val="22"/>
        </w:rPr>
      </w:pPr>
      <w:r w:rsidRPr="00B65CA6">
        <w:rPr>
          <w:color w:val="000000"/>
          <w:sz w:val="22"/>
          <w:szCs w:val="22"/>
        </w:rPr>
        <w:t>3.5.1 - O contrato será assinado após a homologação do processo licitatório e adjudicação do objeto ao vencedor, sob pena de caracterizar-se o descumprimento em lei, sendo então convocado o licitante que ficou em segundo lugar, que deverá aceitar nas mesmas condições do vencedor, e assim sucessivamente.</w:t>
      </w:r>
    </w:p>
    <w:p w14:paraId="2C97FAB7" w14:textId="77777777" w:rsidR="00BC4F3C" w:rsidRPr="00B65CA6" w:rsidRDefault="00BC4F3C" w:rsidP="00BC4F3C">
      <w:pPr>
        <w:ind w:right="-32"/>
        <w:jc w:val="both"/>
        <w:rPr>
          <w:color w:val="000000"/>
          <w:sz w:val="22"/>
          <w:szCs w:val="22"/>
        </w:rPr>
      </w:pPr>
      <w:r w:rsidRPr="00B65CA6">
        <w:rPr>
          <w:color w:val="000000"/>
          <w:sz w:val="22"/>
          <w:szCs w:val="22"/>
        </w:rPr>
        <w:t xml:space="preserve">3.5.2 - A Secretaria Municipal de </w:t>
      </w:r>
      <w:proofErr w:type="gramStart"/>
      <w:r w:rsidRPr="00B65CA6">
        <w:rPr>
          <w:color w:val="000000"/>
          <w:sz w:val="22"/>
          <w:szCs w:val="22"/>
        </w:rPr>
        <w:t>Saúde  será</w:t>
      </w:r>
      <w:proofErr w:type="gramEnd"/>
      <w:r w:rsidRPr="00B65CA6">
        <w:rPr>
          <w:color w:val="000000"/>
          <w:sz w:val="22"/>
          <w:szCs w:val="22"/>
        </w:rPr>
        <w:t xml:space="preserve"> competente para emitir a ORDEM DE SERVIÇOS, que deverá ser cumprida no prazo de 02 (dois) dias úteis após assinatura deste contrato, sendo que a conferência e a fiscalização do objeto da presente licitação ficarão sob a responsabilidade do funcionário designado pela Secretaria Municipal requisitante.</w:t>
      </w:r>
    </w:p>
    <w:p w14:paraId="5D7A0A02" w14:textId="22F11B7D" w:rsidR="00BC4F3C" w:rsidRPr="00B65CA6" w:rsidRDefault="00BC4F3C" w:rsidP="00BC4F3C">
      <w:pPr>
        <w:ind w:right="-32"/>
        <w:jc w:val="both"/>
        <w:rPr>
          <w:color w:val="000000"/>
          <w:sz w:val="22"/>
          <w:szCs w:val="22"/>
        </w:rPr>
      </w:pPr>
      <w:r w:rsidRPr="00B65CA6">
        <w:rPr>
          <w:color w:val="000000"/>
          <w:sz w:val="22"/>
          <w:szCs w:val="22"/>
        </w:rPr>
        <w:t xml:space="preserve">3.5.3 - O regime jurídico do contrato segue as normas do Edital do </w:t>
      </w:r>
      <w:r w:rsidRPr="00B65CA6">
        <w:rPr>
          <w:color w:val="000000"/>
          <w:sz w:val="22"/>
          <w:szCs w:val="22"/>
        </w:rPr>
        <w:fldChar w:fldCharType="begin"/>
      </w:r>
      <w:r w:rsidRPr="00B65CA6">
        <w:rPr>
          <w:color w:val="000000"/>
          <w:sz w:val="22"/>
          <w:szCs w:val="22"/>
        </w:rPr>
        <w:instrText xml:space="preserve"> MERGEFIELD "Modalidade" </w:instrText>
      </w:r>
      <w:r w:rsidRPr="00B65CA6">
        <w:rPr>
          <w:color w:val="000000"/>
          <w:sz w:val="22"/>
          <w:szCs w:val="22"/>
        </w:rPr>
        <w:fldChar w:fldCharType="separate"/>
      </w:r>
      <w:r w:rsidRPr="00B65CA6">
        <w:rPr>
          <w:noProof/>
          <w:color w:val="000000"/>
          <w:sz w:val="22"/>
          <w:szCs w:val="22"/>
        </w:rPr>
        <w:t>Pregão Presencial</w:t>
      </w:r>
      <w:r w:rsidRPr="00B65CA6">
        <w:rPr>
          <w:color w:val="000000"/>
          <w:sz w:val="22"/>
          <w:szCs w:val="22"/>
        </w:rPr>
        <w:fldChar w:fldCharType="end"/>
      </w:r>
      <w:r w:rsidRPr="00B65CA6">
        <w:rPr>
          <w:color w:val="000000"/>
          <w:sz w:val="22"/>
          <w:szCs w:val="22"/>
        </w:rPr>
        <w:t xml:space="preserve"> </w:t>
      </w:r>
      <w:r>
        <w:rPr>
          <w:color w:val="000000"/>
          <w:sz w:val="22"/>
          <w:szCs w:val="22"/>
        </w:rPr>
        <w:t>020/2020</w:t>
      </w:r>
      <w:r w:rsidRPr="00B65CA6">
        <w:rPr>
          <w:color w:val="000000"/>
          <w:sz w:val="22"/>
          <w:szCs w:val="22"/>
        </w:rPr>
        <w:t xml:space="preserve">, PAL nº. </w:t>
      </w:r>
      <w:r>
        <w:rPr>
          <w:color w:val="000000"/>
          <w:sz w:val="22"/>
          <w:szCs w:val="22"/>
        </w:rPr>
        <w:t>027/2020</w:t>
      </w:r>
      <w:r w:rsidRPr="00B65CA6">
        <w:rPr>
          <w:color w:val="000000"/>
          <w:sz w:val="22"/>
          <w:szCs w:val="22"/>
        </w:rPr>
        <w:t xml:space="preserve"> e os ditames legais pertinentes, sobretudo a Lei Federal 10.520/2002 e suas posteriores alterações.</w:t>
      </w:r>
    </w:p>
    <w:p w14:paraId="2DDECC2A" w14:textId="77777777" w:rsidR="00BC4F3C" w:rsidRPr="00B65CA6" w:rsidRDefault="00BC4F3C" w:rsidP="00BC4F3C">
      <w:pPr>
        <w:keepNext/>
        <w:ind w:right="-32"/>
        <w:outlineLvl w:val="3"/>
        <w:rPr>
          <w:b/>
          <w:color w:val="000000"/>
          <w:sz w:val="22"/>
          <w:szCs w:val="22"/>
        </w:rPr>
      </w:pPr>
      <w:r w:rsidRPr="00B65CA6">
        <w:rPr>
          <w:b/>
          <w:color w:val="000000"/>
          <w:sz w:val="22"/>
          <w:szCs w:val="22"/>
        </w:rPr>
        <w:t>CLÁUSULA IV - DAS OBRIGAÇÕES DA CONTRATADA</w:t>
      </w:r>
    </w:p>
    <w:p w14:paraId="574B2E24" w14:textId="77777777" w:rsidR="00BC4F3C" w:rsidRPr="00B65CA6" w:rsidRDefault="00BC4F3C" w:rsidP="00BC4F3C">
      <w:pPr>
        <w:ind w:right="-32"/>
        <w:jc w:val="both"/>
        <w:rPr>
          <w:color w:val="000000"/>
          <w:sz w:val="22"/>
          <w:szCs w:val="22"/>
        </w:rPr>
      </w:pPr>
      <w:r w:rsidRPr="00B65CA6">
        <w:rPr>
          <w:color w:val="000000"/>
          <w:sz w:val="22"/>
          <w:szCs w:val="22"/>
        </w:rPr>
        <w:t>O licitante vencedor ficará obrigado a:</w:t>
      </w:r>
    </w:p>
    <w:p w14:paraId="7A35EE78" w14:textId="77777777" w:rsidR="00BC4F3C" w:rsidRPr="00B65CA6" w:rsidRDefault="00BC4F3C" w:rsidP="00BC4F3C">
      <w:pPr>
        <w:autoSpaceDE w:val="0"/>
        <w:autoSpaceDN w:val="0"/>
        <w:adjustRightInd w:val="0"/>
        <w:ind w:right="-32"/>
        <w:jc w:val="both"/>
        <w:rPr>
          <w:color w:val="000000"/>
          <w:sz w:val="22"/>
          <w:szCs w:val="22"/>
        </w:rPr>
      </w:pPr>
      <w:r w:rsidRPr="00B65CA6">
        <w:rPr>
          <w:color w:val="000000"/>
          <w:sz w:val="22"/>
          <w:szCs w:val="22"/>
        </w:rPr>
        <w:t>4.1.1 - Responsabilizar-se pelos danos causados a PREFEITURA MUNICIPAL DE PIRAJUBA ou a terceiros, decorrentes de sua culpa ou dolo na execução do objeto desta Licitação.</w:t>
      </w:r>
    </w:p>
    <w:p w14:paraId="020A782B" w14:textId="77777777" w:rsidR="00BC4F3C" w:rsidRPr="00B65CA6" w:rsidRDefault="00BC4F3C" w:rsidP="00BC4F3C">
      <w:pPr>
        <w:autoSpaceDE w:val="0"/>
        <w:autoSpaceDN w:val="0"/>
        <w:adjustRightInd w:val="0"/>
        <w:ind w:right="-32"/>
        <w:jc w:val="both"/>
        <w:rPr>
          <w:color w:val="000000"/>
          <w:sz w:val="22"/>
          <w:szCs w:val="22"/>
        </w:rPr>
      </w:pPr>
      <w:r w:rsidRPr="00B65CA6">
        <w:rPr>
          <w:color w:val="000000"/>
          <w:sz w:val="22"/>
          <w:szCs w:val="22"/>
        </w:rPr>
        <w:t>4.1.2 - Solucionar todos os eventuais problemas pertinentes ou relacionados com o objeto deste Contrato, mesmo que para isso outra solução não prevista neste tenha que ser apresentada, para aprovação e implementação, sem ônus adicionais para a PREFEITURA MUNICIPAL DE PIRAJUBA.</w:t>
      </w:r>
    </w:p>
    <w:p w14:paraId="66B0C5C9" w14:textId="77777777" w:rsidR="00BC4F3C" w:rsidRPr="00B65CA6" w:rsidRDefault="00BC4F3C" w:rsidP="00BC4F3C">
      <w:pPr>
        <w:autoSpaceDE w:val="0"/>
        <w:autoSpaceDN w:val="0"/>
        <w:adjustRightInd w:val="0"/>
        <w:ind w:right="-32"/>
        <w:jc w:val="both"/>
        <w:rPr>
          <w:color w:val="000000"/>
          <w:sz w:val="22"/>
          <w:szCs w:val="22"/>
        </w:rPr>
      </w:pPr>
      <w:r w:rsidRPr="00B65CA6">
        <w:rPr>
          <w:color w:val="000000"/>
          <w:sz w:val="22"/>
          <w:szCs w:val="22"/>
        </w:rPr>
        <w:t>4.1.3 - Responsabilizar-se por todas as despesas e encargos necessários à perfeita execução do objeto deste Contrato.</w:t>
      </w:r>
    </w:p>
    <w:p w14:paraId="26A0AAC2" w14:textId="77777777" w:rsidR="00BC4F3C" w:rsidRPr="00B65CA6" w:rsidRDefault="00BC4F3C" w:rsidP="00BC4F3C">
      <w:pPr>
        <w:autoSpaceDE w:val="0"/>
        <w:autoSpaceDN w:val="0"/>
        <w:adjustRightInd w:val="0"/>
        <w:ind w:right="-32"/>
        <w:jc w:val="both"/>
        <w:rPr>
          <w:color w:val="000000"/>
          <w:sz w:val="22"/>
          <w:szCs w:val="22"/>
        </w:rPr>
      </w:pPr>
      <w:r w:rsidRPr="00B65CA6">
        <w:rPr>
          <w:color w:val="000000"/>
          <w:sz w:val="22"/>
          <w:szCs w:val="22"/>
        </w:rPr>
        <w:t>4.1.4 - Manter entendimentos com a PREFEITURA MUNICIPAL DE PIRAJUBA, objetivando evitar transtornos e atrasos na entrega dos materiais.</w:t>
      </w:r>
    </w:p>
    <w:p w14:paraId="7CC38CD2" w14:textId="77777777" w:rsidR="00BC4F3C" w:rsidRPr="00B65CA6" w:rsidRDefault="00BC4F3C" w:rsidP="00BC4F3C">
      <w:pPr>
        <w:ind w:right="-32"/>
        <w:jc w:val="both"/>
        <w:rPr>
          <w:color w:val="000000"/>
          <w:sz w:val="22"/>
          <w:szCs w:val="22"/>
        </w:rPr>
      </w:pPr>
      <w:r w:rsidRPr="00B65CA6">
        <w:rPr>
          <w:color w:val="000000"/>
          <w:sz w:val="22"/>
          <w:szCs w:val="22"/>
        </w:rPr>
        <w:t xml:space="preserve">4.1.5 - Manter, durante o período do contrato, todas as condições de habilitação e qualificação exigidas neste edital; </w:t>
      </w:r>
    </w:p>
    <w:p w14:paraId="74FE44E7" w14:textId="77777777" w:rsidR="00BC4F3C" w:rsidRPr="00B65CA6" w:rsidRDefault="00BC4F3C" w:rsidP="00BC4F3C">
      <w:pPr>
        <w:ind w:right="-32"/>
        <w:jc w:val="both"/>
        <w:rPr>
          <w:color w:val="000000"/>
          <w:sz w:val="22"/>
          <w:szCs w:val="22"/>
        </w:rPr>
      </w:pPr>
      <w:r w:rsidRPr="00B65CA6">
        <w:rPr>
          <w:color w:val="000000"/>
          <w:sz w:val="22"/>
          <w:szCs w:val="22"/>
        </w:rPr>
        <w:t>4.1.6 - Sujeitar-se à ampla e irrestrita fiscalização por parte da Administração, prestando todos os esclarecimentos solicitados e acatando as reclamações formuladas;</w:t>
      </w:r>
    </w:p>
    <w:p w14:paraId="59A6526B" w14:textId="77777777" w:rsidR="00BC4F3C" w:rsidRPr="00B65CA6" w:rsidRDefault="00BC4F3C" w:rsidP="00BC4F3C">
      <w:pPr>
        <w:ind w:right="-32"/>
        <w:jc w:val="both"/>
        <w:rPr>
          <w:color w:val="000000"/>
          <w:sz w:val="22"/>
          <w:szCs w:val="22"/>
        </w:rPr>
      </w:pPr>
      <w:r w:rsidRPr="00B65CA6">
        <w:rPr>
          <w:color w:val="000000"/>
          <w:sz w:val="22"/>
          <w:szCs w:val="22"/>
        </w:rPr>
        <w:t>4.1.7 - As despesas e encargos de qualquer natureza com pessoal necessário à execução do objeto licitado, inclusive encargos relativos à legislação trabalhista, previdenciária, tributária e quaisquer outros decorrentes dos serviços ora licitados ficarão sob a responsabilidade do contratado.</w:t>
      </w:r>
    </w:p>
    <w:p w14:paraId="5CB4C07D" w14:textId="77777777" w:rsidR="00BC4F3C" w:rsidRPr="00B65CA6" w:rsidRDefault="00BC4F3C" w:rsidP="00BC4F3C">
      <w:pPr>
        <w:ind w:right="-32"/>
        <w:jc w:val="both"/>
        <w:rPr>
          <w:color w:val="000000"/>
          <w:sz w:val="22"/>
          <w:szCs w:val="22"/>
        </w:rPr>
      </w:pPr>
      <w:r w:rsidRPr="00B65CA6">
        <w:rPr>
          <w:color w:val="000000"/>
          <w:sz w:val="22"/>
          <w:szCs w:val="22"/>
        </w:rPr>
        <w:t>4.1.8 - A inadimplência da pessoa jurídica contratada com referência aos encargos trabalhistas, fiscais ou comerciais não transfere à Administração Pública a responsabilidade por seu pagamento, nem poderá onerar o objeto do contrato ou restringir a regularização e o uso das obras.</w:t>
      </w:r>
    </w:p>
    <w:p w14:paraId="1D4971A6" w14:textId="77777777" w:rsidR="00BC4F3C" w:rsidRPr="00B65CA6" w:rsidRDefault="00BC4F3C" w:rsidP="00BC4F3C">
      <w:pPr>
        <w:pStyle w:val="ListParagraph"/>
        <w:tabs>
          <w:tab w:val="left" w:pos="360"/>
          <w:tab w:val="left" w:pos="851"/>
          <w:tab w:val="left" w:pos="1843"/>
        </w:tabs>
        <w:ind w:left="0" w:right="-1"/>
        <w:jc w:val="both"/>
        <w:rPr>
          <w:rFonts w:ascii="Times New Roman" w:hAnsi="Times New Roman"/>
          <w:color w:val="000000"/>
          <w:sz w:val="22"/>
          <w:szCs w:val="22"/>
        </w:rPr>
      </w:pPr>
      <w:r w:rsidRPr="00B65CA6">
        <w:rPr>
          <w:rFonts w:ascii="Times New Roman" w:hAnsi="Times New Roman"/>
          <w:color w:val="000000"/>
          <w:sz w:val="22"/>
          <w:szCs w:val="22"/>
        </w:rPr>
        <w:t xml:space="preserve">4.1.9 - A execução do contrato deverá ser acompanhada por representante da CONTRATANTE designado para esse fim. </w:t>
      </w:r>
    </w:p>
    <w:p w14:paraId="2599B8E9" w14:textId="77777777" w:rsidR="00BC4F3C" w:rsidRPr="00B65CA6" w:rsidRDefault="00BC4F3C" w:rsidP="00BC4F3C">
      <w:pPr>
        <w:pStyle w:val="ListParagraph"/>
        <w:tabs>
          <w:tab w:val="left" w:pos="360"/>
          <w:tab w:val="left" w:pos="851"/>
          <w:tab w:val="left" w:pos="1800"/>
        </w:tabs>
        <w:ind w:left="0" w:right="-1"/>
        <w:jc w:val="both"/>
        <w:rPr>
          <w:rFonts w:ascii="Times New Roman" w:hAnsi="Times New Roman"/>
          <w:color w:val="000000"/>
          <w:sz w:val="22"/>
          <w:szCs w:val="22"/>
        </w:rPr>
      </w:pPr>
      <w:r w:rsidRPr="00B65CA6">
        <w:rPr>
          <w:rFonts w:ascii="Times New Roman" w:hAnsi="Times New Roman"/>
          <w:color w:val="000000"/>
          <w:sz w:val="22"/>
          <w:szCs w:val="22"/>
        </w:rPr>
        <w:lastRenderedPageBreak/>
        <w:t>4.1.10 - Não prestar informações de qualquer ordem a terceiros, técnicas ou não, sobre a natureza ou andamento da execução autorização dos serviços ou divulgá-los por qualquer outra forma, sem prévia expressa da CONTRATANTE.</w:t>
      </w:r>
    </w:p>
    <w:p w14:paraId="155780B0" w14:textId="77777777" w:rsidR="00BC4F3C" w:rsidRPr="00B65CA6" w:rsidRDefault="00BC4F3C" w:rsidP="00BC4F3C">
      <w:pPr>
        <w:pStyle w:val="ListParagraph"/>
        <w:tabs>
          <w:tab w:val="left" w:pos="360"/>
          <w:tab w:val="left" w:pos="851"/>
          <w:tab w:val="left" w:pos="1800"/>
        </w:tabs>
        <w:ind w:left="0" w:right="-1"/>
        <w:jc w:val="both"/>
        <w:rPr>
          <w:rFonts w:ascii="Times New Roman" w:hAnsi="Times New Roman"/>
          <w:color w:val="000000"/>
          <w:sz w:val="22"/>
          <w:szCs w:val="22"/>
        </w:rPr>
      </w:pPr>
      <w:r w:rsidRPr="00B65CA6">
        <w:rPr>
          <w:rFonts w:ascii="Times New Roman" w:hAnsi="Times New Roman"/>
          <w:color w:val="000000"/>
          <w:sz w:val="22"/>
          <w:szCs w:val="22"/>
        </w:rPr>
        <w:t>4.1.11 - Se desejar, para fins promocionais ou publicitários, divulgar os serviços a seu cargo, somente poderá fazê-lo mediante apresentação prévia das mensagens e sua aprovação pela CONTRATANTE.</w:t>
      </w:r>
    </w:p>
    <w:p w14:paraId="58F0A2B3" w14:textId="77777777" w:rsidR="00BC4F3C" w:rsidRPr="00B65CA6" w:rsidRDefault="00BC4F3C" w:rsidP="00BC4F3C">
      <w:pPr>
        <w:pStyle w:val="ListParagraph"/>
        <w:tabs>
          <w:tab w:val="left" w:pos="360"/>
          <w:tab w:val="left" w:pos="851"/>
          <w:tab w:val="left" w:pos="1800"/>
        </w:tabs>
        <w:ind w:left="0" w:right="-1"/>
        <w:jc w:val="both"/>
        <w:rPr>
          <w:rFonts w:ascii="Times New Roman" w:hAnsi="Times New Roman"/>
          <w:color w:val="000000"/>
          <w:sz w:val="22"/>
          <w:szCs w:val="22"/>
        </w:rPr>
      </w:pPr>
      <w:r w:rsidRPr="00B65CA6">
        <w:rPr>
          <w:rFonts w:ascii="Times New Roman" w:hAnsi="Times New Roman"/>
          <w:color w:val="000000"/>
          <w:sz w:val="22"/>
          <w:szCs w:val="22"/>
        </w:rPr>
        <w:t xml:space="preserve">4.1.12 - Obedecer e fazer observar as leis, regulamentos, posturas e determinações das autoridades federais, estaduais e municipais, cabendo à CONTRATADA </w:t>
      </w:r>
      <w:proofErr w:type="gramStart"/>
      <w:r w:rsidRPr="00B65CA6">
        <w:rPr>
          <w:rFonts w:ascii="Times New Roman" w:hAnsi="Times New Roman"/>
          <w:color w:val="000000"/>
          <w:sz w:val="22"/>
          <w:szCs w:val="22"/>
        </w:rPr>
        <w:t>integral responsabilidades</w:t>
      </w:r>
      <w:proofErr w:type="gramEnd"/>
      <w:r w:rsidRPr="00B65CA6">
        <w:rPr>
          <w:rFonts w:ascii="Times New Roman" w:hAnsi="Times New Roman"/>
          <w:color w:val="000000"/>
          <w:sz w:val="22"/>
          <w:szCs w:val="22"/>
        </w:rPr>
        <w:t xml:space="preserve"> pelas consequências das eventuais transgressões que, por si ou seus prepostos, cometer.</w:t>
      </w:r>
    </w:p>
    <w:p w14:paraId="229E80CD" w14:textId="77777777" w:rsidR="00BC4F3C" w:rsidRPr="00B65CA6" w:rsidRDefault="00BC4F3C" w:rsidP="00BC4F3C">
      <w:pPr>
        <w:pStyle w:val="ListParagraph"/>
        <w:tabs>
          <w:tab w:val="left" w:pos="360"/>
          <w:tab w:val="left" w:pos="1134"/>
          <w:tab w:val="left" w:pos="1843"/>
        </w:tabs>
        <w:ind w:left="0" w:right="-1"/>
        <w:jc w:val="both"/>
        <w:rPr>
          <w:rFonts w:ascii="Times New Roman" w:hAnsi="Times New Roman"/>
          <w:color w:val="000000"/>
          <w:sz w:val="22"/>
          <w:szCs w:val="22"/>
        </w:rPr>
      </w:pPr>
      <w:r w:rsidRPr="00B65CA6">
        <w:rPr>
          <w:rFonts w:ascii="Times New Roman" w:hAnsi="Times New Roman"/>
          <w:color w:val="000000"/>
          <w:sz w:val="22"/>
          <w:szCs w:val="22"/>
        </w:rPr>
        <w:t>4.1.13 - A CONTRATADA sugerirá à CONTRATANTE, em tempo hábil, todas as providências que sejam necessárias à adequação do objeto contratual aos aspectos imprevistos ou supervenientes constatados durante a execução dos serviços, de modo que quaisquer problemas, falhas ou omissões decorrentes dos aspectos acima mencionados, possam ser superados pela CONTRATANTE sem o comprometimento da execução do objeto.</w:t>
      </w:r>
    </w:p>
    <w:p w14:paraId="35BFEECC" w14:textId="77777777" w:rsidR="00BC4F3C" w:rsidRPr="00B65CA6" w:rsidRDefault="00BC4F3C" w:rsidP="00BC4F3C">
      <w:pPr>
        <w:pStyle w:val="ListParagraph"/>
        <w:tabs>
          <w:tab w:val="left" w:pos="360"/>
          <w:tab w:val="left" w:pos="1134"/>
          <w:tab w:val="left" w:pos="1843"/>
        </w:tabs>
        <w:ind w:left="0" w:right="-1"/>
        <w:jc w:val="both"/>
        <w:rPr>
          <w:rFonts w:ascii="Times New Roman" w:hAnsi="Times New Roman"/>
          <w:color w:val="000000"/>
          <w:sz w:val="22"/>
          <w:szCs w:val="22"/>
        </w:rPr>
      </w:pPr>
      <w:r w:rsidRPr="00B65CA6">
        <w:rPr>
          <w:rFonts w:ascii="Times New Roman" w:hAnsi="Times New Roman"/>
          <w:color w:val="000000"/>
          <w:sz w:val="22"/>
          <w:szCs w:val="22"/>
        </w:rPr>
        <w:t>4.1.14 - A CONTRATADA é responsável pelos danos causados à CONTRATANTE ou a terceiros, decorrentes de sua culpa ou dolo na execução do contrato, não excluindo ou reduzindo essa responsabilidade a fiscalização ou o acompanhamento por representantes da CONTRATANTE.</w:t>
      </w:r>
    </w:p>
    <w:p w14:paraId="1F38D60A" w14:textId="77777777" w:rsidR="00BC4F3C" w:rsidRPr="00B65CA6" w:rsidRDefault="00BC4F3C" w:rsidP="00BC4F3C">
      <w:pPr>
        <w:pStyle w:val="ListParagraph"/>
        <w:tabs>
          <w:tab w:val="left" w:pos="360"/>
          <w:tab w:val="left" w:pos="1134"/>
          <w:tab w:val="left" w:pos="1843"/>
        </w:tabs>
        <w:ind w:left="0" w:right="-1"/>
        <w:jc w:val="both"/>
        <w:rPr>
          <w:rFonts w:ascii="Times New Roman" w:hAnsi="Times New Roman"/>
          <w:color w:val="000000"/>
          <w:sz w:val="22"/>
          <w:szCs w:val="22"/>
        </w:rPr>
      </w:pPr>
      <w:r w:rsidRPr="00B65CA6">
        <w:rPr>
          <w:rFonts w:ascii="Times New Roman" w:hAnsi="Times New Roman"/>
          <w:color w:val="000000"/>
          <w:sz w:val="22"/>
          <w:szCs w:val="22"/>
        </w:rPr>
        <w:t>4.1.15 - As providências e despesas relativas ao pagamento de qualquer tributo que incida ou venha a incidir sobre o contrato serão de exclusiva responsabilidade da CONTRATADA.</w:t>
      </w:r>
    </w:p>
    <w:p w14:paraId="6277ED83" w14:textId="77777777" w:rsidR="00BC4F3C" w:rsidRPr="00B65CA6" w:rsidRDefault="00BC4F3C" w:rsidP="00BC4F3C">
      <w:pPr>
        <w:pStyle w:val="ListParagraph"/>
        <w:tabs>
          <w:tab w:val="left" w:pos="360"/>
          <w:tab w:val="left" w:pos="1134"/>
          <w:tab w:val="left" w:pos="1843"/>
        </w:tabs>
        <w:ind w:left="0" w:right="-1"/>
        <w:jc w:val="both"/>
        <w:rPr>
          <w:rFonts w:ascii="Times New Roman" w:hAnsi="Times New Roman"/>
          <w:color w:val="000000"/>
          <w:sz w:val="22"/>
          <w:szCs w:val="22"/>
        </w:rPr>
      </w:pPr>
      <w:r w:rsidRPr="00B65CA6">
        <w:rPr>
          <w:rFonts w:ascii="Times New Roman" w:hAnsi="Times New Roman"/>
          <w:color w:val="000000"/>
          <w:sz w:val="22"/>
          <w:szCs w:val="22"/>
        </w:rPr>
        <w:t xml:space="preserve">4.1.16 - A CONTRATADA é responsável pelo fornecimento de mão de obra técnica, </w:t>
      </w:r>
      <w:proofErr w:type="gramStart"/>
      <w:r w:rsidRPr="00B65CA6">
        <w:rPr>
          <w:rFonts w:ascii="Times New Roman" w:hAnsi="Times New Roman"/>
          <w:color w:val="000000"/>
          <w:sz w:val="22"/>
          <w:szCs w:val="22"/>
        </w:rPr>
        <w:t>especializada  e</w:t>
      </w:r>
      <w:proofErr w:type="gramEnd"/>
      <w:r w:rsidRPr="00B65CA6">
        <w:rPr>
          <w:rFonts w:ascii="Times New Roman" w:hAnsi="Times New Roman"/>
          <w:color w:val="000000"/>
          <w:sz w:val="22"/>
          <w:szCs w:val="22"/>
        </w:rPr>
        <w:t xml:space="preserve"> equipamentos necessários ao desenvolvimento dos serviços solicitados.</w:t>
      </w:r>
    </w:p>
    <w:p w14:paraId="2DDF970E" w14:textId="77777777" w:rsidR="00BC4F3C" w:rsidRPr="00B65CA6" w:rsidRDefault="00BC4F3C" w:rsidP="00BC4F3C">
      <w:pPr>
        <w:pStyle w:val="ListParagraph"/>
        <w:tabs>
          <w:tab w:val="left" w:pos="360"/>
          <w:tab w:val="left" w:pos="1134"/>
          <w:tab w:val="left" w:pos="1843"/>
        </w:tabs>
        <w:ind w:left="0" w:right="-1"/>
        <w:jc w:val="both"/>
        <w:rPr>
          <w:rFonts w:ascii="Times New Roman" w:hAnsi="Times New Roman"/>
          <w:color w:val="000000"/>
          <w:sz w:val="22"/>
          <w:szCs w:val="22"/>
        </w:rPr>
      </w:pPr>
      <w:r w:rsidRPr="00B65CA6">
        <w:rPr>
          <w:rFonts w:ascii="Times New Roman" w:hAnsi="Times New Roman"/>
          <w:color w:val="000000"/>
          <w:sz w:val="22"/>
          <w:szCs w:val="22"/>
        </w:rPr>
        <w:t>4.1.17 - A CONTRATADA reconhece expressamente sua total e exclusiva responsabilidade por danos ou prejuízos causados por seu pessoal, que em qualquer hipótese venha sofrer a CONTRATANTE, coisa e/ou, propriedade ou pessoa de terceiros, em decorrência dos serviços ora contratados. Todos os ressarcimentos e indenizações correrão por conta exclusivos da CONTRATADA, a quem caberá também: Manter sempre coberto por seguros regulares, os riscos de acidentes de trabalho dos seus funcionários, como também, dos equipamentos ora fornecidos.</w:t>
      </w:r>
    </w:p>
    <w:p w14:paraId="75B2AD1A" w14:textId="77777777" w:rsidR="00BC4F3C" w:rsidRPr="00B65CA6" w:rsidRDefault="00BC4F3C" w:rsidP="00BC4F3C">
      <w:pPr>
        <w:pStyle w:val="ListParagraph"/>
        <w:tabs>
          <w:tab w:val="left" w:pos="360"/>
          <w:tab w:val="left" w:pos="1134"/>
          <w:tab w:val="left" w:pos="1843"/>
        </w:tabs>
        <w:ind w:left="0" w:right="-1"/>
        <w:jc w:val="both"/>
        <w:rPr>
          <w:rFonts w:ascii="Times New Roman" w:hAnsi="Times New Roman"/>
          <w:color w:val="000000"/>
          <w:sz w:val="22"/>
          <w:szCs w:val="22"/>
        </w:rPr>
      </w:pPr>
      <w:r w:rsidRPr="00B65CA6">
        <w:rPr>
          <w:rFonts w:ascii="Times New Roman" w:hAnsi="Times New Roman"/>
          <w:color w:val="000000"/>
          <w:sz w:val="22"/>
          <w:szCs w:val="22"/>
        </w:rPr>
        <w:t>4.1.18 - A CONTRATADA deverá indicar preposto idôneo, de comprovada experiência na execução dos serviços similares ao objeto do presente contrato.</w:t>
      </w:r>
    </w:p>
    <w:p w14:paraId="62A7C76A" w14:textId="77777777" w:rsidR="00BC4F3C" w:rsidRPr="00B65CA6" w:rsidRDefault="00BC4F3C" w:rsidP="00BC4F3C">
      <w:pPr>
        <w:pStyle w:val="ListParagraph"/>
        <w:tabs>
          <w:tab w:val="left" w:pos="360"/>
          <w:tab w:val="left" w:pos="1134"/>
          <w:tab w:val="left" w:pos="1843"/>
        </w:tabs>
        <w:ind w:left="0" w:right="-1"/>
        <w:jc w:val="both"/>
        <w:rPr>
          <w:rFonts w:ascii="Times New Roman" w:hAnsi="Times New Roman"/>
          <w:color w:val="000000"/>
          <w:sz w:val="22"/>
          <w:szCs w:val="22"/>
        </w:rPr>
      </w:pPr>
      <w:r w:rsidRPr="00B65CA6">
        <w:rPr>
          <w:rFonts w:ascii="Times New Roman" w:hAnsi="Times New Roman"/>
          <w:color w:val="000000"/>
          <w:sz w:val="22"/>
          <w:szCs w:val="22"/>
        </w:rPr>
        <w:t>4.1.19 - Os custos de remuneração do preposto, e se for o caso de seu veículo deverão estar incorporados no preço proposto.</w:t>
      </w:r>
    </w:p>
    <w:p w14:paraId="599A08D8" w14:textId="77777777" w:rsidR="00BC4F3C" w:rsidRPr="00B65CA6" w:rsidRDefault="00BC4F3C" w:rsidP="00BC4F3C">
      <w:pPr>
        <w:pStyle w:val="ListParagraph"/>
        <w:tabs>
          <w:tab w:val="left" w:pos="360"/>
          <w:tab w:val="left" w:pos="1134"/>
          <w:tab w:val="left" w:pos="1843"/>
        </w:tabs>
        <w:ind w:left="0" w:right="-1"/>
        <w:jc w:val="both"/>
        <w:rPr>
          <w:rFonts w:ascii="Times New Roman" w:hAnsi="Times New Roman"/>
          <w:color w:val="000000"/>
          <w:sz w:val="22"/>
          <w:szCs w:val="22"/>
        </w:rPr>
      </w:pPr>
      <w:r w:rsidRPr="00B65CA6">
        <w:rPr>
          <w:rFonts w:ascii="Times New Roman" w:hAnsi="Times New Roman"/>
          <w:color w:val="000000"/>
          <w:sz w:val="22"/>
          <w:szCs w:val="22"/>
        </w:rPr>
        <w:t>4.1.20 - Reparar, corrigir às suas expensas, no todo ou em parte, os serviços, objeto do contrato executados em desobediência aos padrões ou Normas Técnicas vigentes ou não aceitas pela CONTRATANTE.</w:t>
      </w:r>
    </w:p>
    <w:p w14:paraId="0552306C" w14:textId="77777777" w:rsidR="00BC4F3C" w:rsidRPr="00B65CA6" w:rsidRDefault="00BC4F3C" w:rsidP="00BC4F3C">
      <w:pPr>
        <w:ind w:right="-32"/>
        <w:jc w:val="both"/>
        <w:rPr>
          <w:color w:val="000000"/>
          <w:sz w:val="22"/>
          <w:szCs w:val="22"/>
        </w:rPr>
      </w:pPr>
    </w:p>
    <w:p w14:paraId="3D184C91" w14:textId="77777777" w:rsidR="00BC4F3C" w:rsidRPr="00B65CA6" w:rsidRDefault="00BC4F3C" w:rsidP="00BC4F3C">
      <w:pPr>
        <w:keepNext/>
        <w:ind w:right="-32"/>
        <w:outlineLvl w:val="3"/>
        <w:rPr>
          <w:b/>
          <w:color w:val="000000"/>
          <w:sz w:val="22"/>
          <w:szCs w:val="22"/>
        </w:rPr>
      </w:pPr>
      <w:r w:rsidRPr="00B65CA6">
        <w:rPr>
          <w:b/>
          <w:color w:val="000000"/>
          <w:sz w:val="22"/>
          <w:szCs w:val="22"/>
        </w:rPr>
        <w:t>CLÁUSULA V - DAS OBRIGAÇÕES DA CONTRATANTE</w:t>
      </w:r>
    </w:p>
    <w:p w14:paraId="683E2C64" w14:textId="77777777" w:rsidR="00BC4F3C" w:rsidRPr="00B65CA6" w:rsidRDefault="00BC4F3C" w:rsidP="00BC4F3C">
      <w:pPr>
        <w:ind w:right="-32"/>
        <w:jc w:val="both"/>
        <w:rPr>
          <w:color w:val="000000"/>
          <w:sz w:val="22"/>
          <w:szCs w:val="22"/>
        </w:rPr>
      </w:pPr>
      <w:r w:rsidRPr="00B65CA6">
        <w:rPr>
          <w:color w:val="000000"/>
          <w:sz w:val="22"/>
          <w:szCs w:val="22"/>
        </w:rPr>
        <w:t>5.1 - São obrigações da Contratante, além de outras decorrentes da natureza do presente instrumento:</w:t>
      </w:r>
    </w:p>
    <w:p w14:paraId="3439F0BD" w14:textId="77777777" w:rsidR="00BC4F3C" w:rsidRPr="00B65CA6" w:rsidRDefault="00BC4F3C" w:rsidP="00BC4F3C">
      <w:pPr>
        <w:ind w:right="-32"/>
        <w:jc w:val="both"/>
        <w:rPr>
          <w:color w:val="000000"/>
          <w:sz w:val="22"/>
          <w:szCs w:val="22"/>
        </w:rPr>
      </w:pPr>
      <w:r w:rsidRPr="00B65CA6">
        <w:rPr>
          <w:color w:val="000000"/>
          <w:sz w:val="22"/>
          <w:szCs w:val="22"/>
        </w:rPr>
        <w:t>5.1.1 - Fiscalizar a execução do presente contrato;</w:t>
      </w:r>
    </w:p>
    <w:p w14:paraId="2DD55888" w14:textId="77777777" w:rsidR="00BC4F3C" w:rsidRPr="00B65CA6" w:rsidRDefault="00BC4F3C" w:rsidP="00BC4F3C">
      <w:pPr>
        <w:ind w:right="-32"/>
        <w:jc w:val="both"/>
        <w:rPr>
          <w:color w:val="000000"/>
          <w:sz w:val="22"/>
          <w:szCs w:val="22"/>
        </w:rPr>
      </w:pPr>
      <w:r w:rsidRPr="00B65CA6">
        <w:rPr>
          <w:color w:val="000000"/>
          <w:sz w:val="22"/>
          <w:szCs w:val="22"/>
        </w:rPr>
        <w:t>5.1.2 - Efetuar o pagamento à Contratada no prazo e forma fixados neste contrato, após a entrega da Nota Fiscal, devidamente quitada, de conformidade com as autorizações expedidas pelo Setor de Compras.</w:t>
      </w:r>
    </w:p>
    <w:p w14:paraId="6CB21306" w14:textId="77777777" w:rsidR="00BC4F3C" w:rsidRPr="00B65CA6" w:rsidRDefault="00BC4F3C" w:rsidP="00BC4F3C">
      <w:pPr>
        <w:jc w:val="both"/>
        <w:rPr>
          <w:color w:val="000000"/>
          <w:sz w:val="22"/>
          <w:szCs w:val="22"/>
        </w:rPr>
      </w:pPr>
      <w:r w:rsidRPr="00B65CA6">
        <w:rPr>
          <w:color w:val="000000"/>
          <w:sz w:val="22"/>
          <w:szCs w:val="22"/>
        </w:rPr>
        <w:t>5.1.3 - Na execução do objeto do presente contrato, obriga-se a</w:t>
      </w:r>
      <w:r w:rsidRPr="00B65CA6">
        <w:rPr>
          <w:b/>
          <w:color w:val="000000"/>
          <w:sz w:val="22"/>
          <w:szCs w:val="22"/>
        </w:rPr>
        <w:t xml:space="preserve"> CONTRATANTE a </w:t>
      </w:r>
      <w:r w:rsidRPr="00B65CA6">
        <w:rPr>
          <w:color w:val="000000"/>
          <w:sz w:val="22"/>
          <w:szCs w:val="22"/>
        </w:rPr>
        <w:t>envidar todo o empenho e dedicação necessários ao fiel e adequado cumprimento das obrigações decorrentes da presente licitação, consoante estabelece a Lei 8.666/93, obrigando-se ainda a:</w:t>
      </w:r>
    </w:p>
    <w:p w14:paraId="0690C12C" w14:textId="77777777" w:rsidR="00BC4F3C" w:rsidRPr="00B65CA6" w:rsidRDefault="00BC4F3C" w:rsidP="00BC4F3C">
      <w:pPr>
        <w:ind w:left="20"/>
        <w:jc w:val="both"/>
        <w:rPr>
          <w:color w:val="000000"/>
          <w:sz w:val="22"/>
          <w:szCs w:val="22"/>
        </w:rPr>
      </w:pPr>
      <w:r w:rsidRPr="00B65CA6">
        <w:rPr>
          <w:color w:val="000000"/>
          <w:sz w:val="22"/>
          <w:szCs w:val="22"/>
        </w:rPr>
        <w:t>5.1.4 - Fornecer todas as informações ou esclarecimentos e as condições necessárias à plena execução do Edital objeto deste Contrato;</w:t>
      </w:r>
    </w:p>
    <w:p w14:paraId="7A4F6F5A" w14:textId="77777777" w:rsidR="00BC4F3C" w:rsidRPr="00B65CA6" w:rsidRDefault="00BC4F3C" w:rsidP="00BC4F3C">
      <w:pPr>
        <w:jc w:val="both"/>
        <w:rPr>
          <w:color w:val="000000"/>
          <w:sz w:val="22"/>
          <w:szCs w:val="22"/>
        </w:rPr>
      </w:pPr>
      <w:r w:rsidRPr="00B65CA6">
        <w:rPr>
          <w:color w:val="000000"/>
          <w:sz w:val="22"/>
          <w:szCs w:val="22"/>
        </w:rPr>
        <w:t>5.1.5 - Exercer a fiscalização dos serviços por servidores especialmente designados;</w:t>
      </w:r>
    </w:p>
    <w:p w14:paraId="546FBCA4" w14:textId="77777777" w:rsidR="00BC4F3C" w:rsidRPr="00B65CA6" w:rsidRDefault="00BC4F3C" w:rsidP="00BC4F3C">
      <w:pPr>
        <w:jc w:val="both"/>
        <w:rPr>
          <w:color w:val="000000"/>
          <w:sz w:val="22"/>
          <w:szCs w:val="22"/>
        </w:rPr>
      </w:pPr>
      <w:r w:rsidRPr="00B65CA6">
        <w:rPr>
          <w:color w:val="000000"/>
          <w:sz w:val="22"/>
          <w:szCs w:val="22"/>
        </w:rPr>
        <w:t>5.1.6 - NÃO exercer o poder de mando sobre os empregados da contratada, devendo reportar-se somente ao Administrador por ela indicado;</w:t>
      </w:r>
    </w:p>
    <w:p w14:paraId="5DA4BD9D" w14:textId="77777777" w:rsidR="00BC4F3C" w:rsidRPr="00B65CA6" w:rsidRDefault="00BC4F3C" w:rsidP="00BC4F3C">
      <w:pPr>
        <w:jc w:val="both"/>
        <w:rPr>
          <w:color w:val="000000"/>
          <w:sz w:val="22"/>
          <w:szCs w:val="22"/>
        </w:rPr>
      </w:pPr>
      <w:r w:rsidRPr="00B65CA6">
        <w:rPr>
          <w:color w:val="000000"/>
          <w:sz w:val="22"/>
          <w:szCs w:val="22"/>
        </w:rPr>
        <w:t>5.1.7 - NÃO direcionar a contratação de pessoas para trabalhar nas empresas contratadas;</w:t>
      </w:r>
    </w:p>
    <w:p w14:paraId="140B084E" w14:textId="77777777" w:rsidR="00BC4F3C" w:rsidRPr="00B65CA6" w:rsidRDefault="00BC4F3C" w:rsidP="00BC4F3C">
      <w:pPr>
        <w:ind w:left="10"/>
        <w:jc w:val="both"/>
        <w:rPr>
          <w:color w:val="000000"/>
          <w:sz w:val="22"/>
          <w:szCs w:val="22"/>
        </w:rPr>
      </w:pPr>
      <w:r w:rsidRPr="00B65CA6">
        <w:rPr>
          <w:color w:val="000000"/>
          <w:sz w:val="22"/>
          <w:szCs w:val="22"/>
        </w:rPr>
        <w:t>5.1.8 - NÃO promover ou aceitar o desvio de funções dos trabalhadores da contratada, mediante a utilização destes em atividades distintas daquelas previstas no objeto da contratação e em relação à função específica para a qual o trabalhador foi contratado;</w:t>
      </w:r>
    </w:p>
    <w:p w14:paraId="064A4AC4" w14:textId="77777777" w:rsidR="00BC4F3C" w:rsidRPr="00B65CA6" w:rsidRDefault="00BC4F3C" w:rsidP="00BC4F3C">
      <w:pPr>
        <w:ind w:hanging="10"/>
        <w:jc w:val="both"/>
        <w:rPr>
          <w:color w:val="000000"/>
          <w:sz w:val="22"/>
          <w:szCs w:val="22"/>
        </w:rPr>
      </w:pPr>
      <w:r w:rsidRPr="00B65CA6">
        <w:rPr>
          <w:color w:val="000000"/>
          <w:sz w:val="22"/>
          <w:szCs w:val="22"/>
        </w:rPr>
        <w:t>5.1.9 - Solicitar à CONTRATADA a substituição de qualquer insumo ou implemento cujo uso considere prejudicial à boa conservação de seus pertences, equipamentos ou instalações, ou ainda, que não atendam às necessidades da população em geral;</w:t>
      </w:r>
    </w:p>
    <w:p w14:paraId="6B22FE0B" w14:textId="77777777" w:rsidR="00BC4F3C" w:rsidRPr="00B65CA6" w:rsidRDefault="00BC4F3C" w:rsidP="00BC4F3C">
      <w:pPr>
        <w:jc w:val="both"/>
        <w:rPr>
          <w:color w:val="000000"/>
          <w:sz w:val="22"/>
          <w:szCs w:val="22"/>
        </w:rPr>
      </w:pPr>
      <w:r w:rsidRPr="00B65CA6">
        <w:rPr>
          <w:color w:val="000000"/>
          <w:sz w:val="22"/>
          <w:szCs w:val="22"/>
        </w:rPr>
        <w:lastRenderedPageBreak/>
        <w:t>5.1.10 - Comunicar à CONTRATADA toda e qualquer ocorrência relacionada com a execução dos serviços, diligenciando nos casos que exigem providências corretivas;</w:t>
      </w:r>
    </w:p>
    <w:p w14:paraId="3878D8B8" w14:textId="77777777" w:rsidR="00BC4F3C" w:rsidRPr="00B65CA6" w:rsidRDefault="00BC4F3C" w:rsidP="00BC4F3C">
      <w:pPr>
        <w:jc w:val="both"/>
        <w:rPr>
          <w:color w:val="000000"/>
          <w:sz w:val="22"/>
          <w:szCs w:val="22"/>
        </w:rPr>
      </w:pPr>
      <w:r w:rsidRPr="00B65CA6">
        <w:rPr>
          <w:color w:val="000000"/>
          <w:sz w:val="22"/>
          <w:szCs w:val="22"/>
        </w:rPr>
        <w:t xml:space="preserve">                                                                                                                                                                                                                                                                                                                                                                                                                                                                                                                                                                                                                                                                                                 </w:t>
      </w:r>
      <w:r w:rsidRPr="00B65CA6">
        <w:rPr>
          <w:b/>
          <w:color w:val="000000"/>
          <w:sz w:val="22"/>
          <w:szCs w:val="22"/>
        </w:rPr>
        <w:t>CLÁUSULA VI - DAS MODIFICAÇÕES E/OU ALTERAÇÕES</w:t>
      </w:r>
    </w:p>
    <w:p w14:paraId="0F1ED3E7" w14:textId="77777777" w:rsidR="00BC4F3C" w:rsidRPr="00B65CA6" w:rsidRDefault="00BC4F3C" w:rsidP="00BC4F3C">
      <w:pPr>
        <w:ind w:right="-32"/>
        <w:jc w:val="both"/>
        <w:rPr>
          <w:color w:val="000000"/>
          <w:sz w:val="22"/>
          <w:szCs w:val="22"/>
        </w:rPr>
      </w:pPr>
      <w:r w:rsidRPr="00B65CA6">
        <w:rPr>
          <w:color w:val="000000"/>
          <w:sz w:val="22"/>
          <w:szCs w:val="22"/>
        </w:rPr>
        <w:t>6.1 - Qualquer modificação de forma ou quantidade (acréscimo ou redução) no objeto desta licitação poderá ser determinada pelo Município mediante assinatura de Termos Aditivos, observados os limites estabelecidos no artigo 65, da Lei Federal n. 8666/93 e suas posteriores alterações.</w:t>
      </w:r>
    </w:p>
    <w:p w14:paraId="2CB3FC37" w14:textId="77777777" w:rsidR="00BC4F3C" w:rsidRPr="00B65CA6" w:rsidRDefault="00BC4F3C" w:rsidP="00BC4F3C">
      <w:pPr>
        <w:ind w:right="-32"/>
        <w:rPr>
          <w:color w:val="000000"/>
          <w:sz w:val="22"/>
          <w:szCs w:val="22"/>
        </w:rPr>
      </w:pPr>
    </w:p>
    <w:p w14:paraId="0FDFA5C5" w14:textId="77777777" w:rsidR="00BC4F3C" w:rsidRPr="00B65CA6" w:rsidRDefault="00BC4F3C" w:rsidP="00BC4F3C">
      <w:pPr>
        <w:keepNext/>
        <w:ind w:right="-32"/>
        <w:outlineLvl w:val="3"/>
        <w:rPr>
          <w:b/>
          <w:color w:val="000000"/>
          <w:sz w:val="22"/>
          <w:szCs w:val="22"/>
        </w:rPr>
      </w:pPr>
      <w:r w:rsidRPr="00B65CA6">
        <w:rPr>
          <w:b/>
          <w:bCs/>
          <w:color w:val="000000"/>
          <w:sz w:val="22"/>
          <w:szCs w:val="22"/>
        </w:rPr>
        <w:t>CLÁUSULA VII - DAS DOTAÇÕES ORÇAMENTÁRIAS</w:t>
      </w:r>
    </w:p>
    <w:p w14:paraId="11E73D9A" w14:textId="77777777" w:rsidR="00BC4F3C" w:rsidRPr="00B65CA6" w:rsidRDefault="00BC4F3C" w:rsidP="00BC4F3C">
      <w:pPr>
        <w:ind w:right="-32"/>
        <w:jc w:val="both"/>
        <w:rPr>
          <w:color w:val="000000"/>
          <w:sz w:val="22"/>
          <w:szCs w:val="22"/>
        </w:rPr>
      </w:pPr>
      <w:r w:rsidRPr="00B65CA6">
        <w:rPr>
          <w:bCs/>
          <w:color w:val="000000"/>
          <w:sz w:val="22"/>
          <w:szCs w:val="22"/>
        </w:rPr>
        <w:t>7.1</w:t>
      </w:r>
      <w:r w:rsidRPr="00B65CA6">
        <w:rPr>
          <w:b/>
          <w:bCs/>
          <w:color w:val="000000"/>
          <w:sz w:val="22"/>
          <w:szCs w:val="22"/>
        </w:rPr>
        <w:t xml:space="preserve"> - </w:t>
      </w:r>
      <w:r w:rsidRPr="00B65CA6">
        <w:rPr>
          <w:color w:val="000000"/>
          <w:sz w:val="22"/>
          <w:szCs w:val="22"/>
        </w:rPr>
        <w:t>As despesas decorrentes da presente licitação correrão à conta do município de Pirajuba/MG, para o exercício de 2018 da Prefeitura Municipal de Pirajuba, cujos programas de trabalho e elemento de despesa estão prescritos na Dotação Orçamentária:</w:t>
      </w:r>
    </w:p>
    <w:p w14:paraId="6F32F7E9" w14:textId="77777777" w:rsidR="00BC4F3C" w:rsidRPr="00B65CA6" w:rsidRDefault="00BC4F3C" w:rsidP="00BC4F3C">
      <w:pPr>
        <w:ind w:right="-32"/>
        <w:jc w:val="both"/>
        <w:rPr>
          <w:color w:val="000000"/>
          <w:sz w:val="22"/>
          <w:szCs w:val="22"/>
        </w:rPr>
      </w:pPr>
    </w:p>
    <w:p w14:paraId="115DA3FA" w14:textId="77777777" w:rsidR="00BC4F3C" w:rsidRPr="00B65CA6" w:rsidRDefault="00BC4F3C" w:rsidP="00BC4F3C">
      <w:pPr>
        <w:keepNext/>
        <w:ind w:right="-32"/>
        <w:outlineLvl w:val="3"/>
        <w:rPr>
          <w:b/>
          <w:color w:val="000000"/>
          <w:sz w:val="22"/>
          <w:szCs w:val="22"/>
        </w:rPr>
      </w:pPr>
      <w:r w:rsidRPr="00B65CA6">
        <w:rPr>
          <w:b/>
          <w:color w:val="000000"/>
          <w:sz w:val="22"/>
          <w:szCs w:val="22"/>
        </w:rPr>
        <w:t>CLÁUSULA VIII - DA FISCALIZAÇÃO E ACOMPANHAMENTO DO CONTRATO</w:t>
      </w:r>
    </w:p>
    <w:p w14:paraId="50686AE3" w14:textId="77777777" w:rsidR="00BC4F3C" w:rsidRPr="00B65CA6" w:rsidRDefault="00BC4F3C" w:rsidP="00BC4F3C">
      <w:pPr>
        <w:ind w:right="-32"/>
        <w:jc w:val="both"/>
        <w:rPr>
          <w:color w:val="000000"/>
          <w:sz w:val="22"/>
          <w:szCs w:val="22"/>
        </w:rPr>
      </w:pPr>
      <w:r w:rsidRPr="00B65CA6">
        <w:rPr>
          <w:color w:val="000000"/>
          <w:sz w:val="22"/>
          <w:szCs w:val="22"/>
        </w:rPr>
        <w:t>8.1 - Compete a Secretaria Municipal requisitante a fiscalização e acompanhamento do presente Contrato.</w:t>
      </w:r>
    </w:p>
    <w:p w14:paraId="50D961BA" w14:textId="77777777" w:rsidR="00BC4F3C" w:rsidRPr="00B65CA6" w:rsidRDefault="00BC4F3C" w:rsidP="00BC4F3C">
      <w:pPr>
        <w:ind w:right="-32"/>
        <w:jc w:val="both"/>
        <w:rPr>
          <w:color w:val="000000"/>
          <w:sz w:val="22"/>
          <w:szCs w:val="22"/>
        </w:rPr>
      </w:pPr>
    </w:p>
    <w:p w14:paraId="3E86FF8D" w14:textId="77777777" w:rsidR="00BC4F3C" w:rsidRPr="00B65CA6" w:rsidRDefault="00BC4F3C" w:rsidP="00BC4F3C">
      <w:pPr>
        <w:ind w:right="-32"/>
        <w:jc w:val="both"/>
        <w:rPr>
          <w:color w:val="000000"/>
          <w:sz w:val="22"/>
          <w:szCs w:val="22"/>
        </w:rPr>
      </w:pPr>
      <w:r w:rsidRPr="00B65CA6">
        <w:rPr>
          <w:color w:val="000000"/>
          <w:sz w:val="22"/>
          <w:szCs w:val="22"/>
        </w:rPr>
        <w:t>8.2 - Compete à Secretaria Municipal de Compras e Licitações expedir as ordens de Serviços à contratada, receber e atestar as faturas (notas fiscais) emitidas.</w:t>
      </w:r>
    </w:p>
    <w:p w14:paraId="5C069C0A" w14:textId="77777777" w:rsidR="00BC4F3C" w:rsidRPr="00B65CA6" w:rsidRDefault="00BC4F3C" w:rsidP="00BC4F3C">
      <w:pPr>
        <w:keepNext/>
        <w:ind w:right="-32"/>
        <w:outlineLvl w:val="3"/>
        <w:rPr>
          <w:b/>
          <w:color w:val="000000"/>
          <w:sz w:val="22"/>
          <w:szCs w:val="22"/>
        </w:rPr>
      </w:pPr>
    </w:p>
    <w:p w14:paraId="049D00FB" w14:textId="77777777" w:rsidR="00BC4F3C" w:rsidRPr="00B65CA6" w:rsidRDefault="00BC4F3C" w:rsidP="00BC4F3C">
      <w:pPr>
        <w:keepNext/>
        <w:ind w:right="-32"/>
        <w:outlineLvl w:val="3"/>
        <w:rPr>
          <w:b/>
          <w:color w:val="000000"/>
          <w:sz w:val="22"/>
          <w:szCs w:val="22"/>
        </w:rPr>
      </w:pPr>
      <w:r w:rsidRPr="00B65CA6">
        <w:rPr>
          <w:b/>
          <w:color w:val="000000"/>
          <w:sz w:val="22"/>
          <w:szCs w:val="22"/>
        </w:rPr>
        <w:t>CLÁUSULA IX - DAS PENALIDADES</w:t>
      </w:r>
    </w:p>
    <w:p w14:paraId="163B4C64" w14:textId="77777777" w:rsidR="00BC4F3C" w:rsidRPr="00B65CA6" w:rsidRDefault="00BC4F3C" w:rsidP="00BC4F3C">
      <w:pPr>
        <w:ind w:right="-32"/>
        <w:jc w:val="both"/>
        <w:rPr>
          <w:color w:val="000000"/>
          <w:sz w:val="22"/>
          <w:szCs w:val="22"/>
        </w:rPr>
      </w:pPr>
      <w:r w:rsidRPr="00B65CA6">
        <w:rPr>
          <w:color w:val="000000"/>
          <w:sz w:val="22"/>
          <w:szCs w:val="22"/>
        </w:rPr>
        <w:t>9.1 - O descumprimento total ou parcial das obrigações assumidas caracterizará a inadimplência da Contratada, ficando o mesmo, garantido o contraditório e a ampla defesa, sujeitam às seguintes penalidades:</w:t>
      </w:r>
    </w:p>
    <w:p w14:paraId="7BEE5C6F" w14:textId="77777777" w:rsidR="00BC4F3C" w:rsidRPr="00B65CA6" w:rsidRDefault="00BC4F3C" w:rsidP="00BC4F3C">
      <w:pPr>
        <w:ind w:right="-32"/>
        <w:jc w:val="both"/>
        <w:rPr>
          <w:color w:val="000000"/>
          <w:sz w:val="22"/>
          <w:szCs w:val="22"/>
        </w:rPr>
      </w:pPr>
      <w:r w:rsidRPr="00B65CA6">
        <w:rPr>
          <w:color w:val="000000"/>
          <w:sz w:val="22"/>
          <w:szCs w:val="22"/>
        </w:rPr>
        <w:t>9.1.1 - Advertência;</w:t>
      </w:r>
    </w:p>
    <w:p w14:paraId="025D12CD" w14:textId="77777777" w:rsidR="00BC4F3C" w:rsidRPr="00B65CA6" w:rsidRDefault="00BC4F3C" w:rsidP="00BC4F3C">
      <w:pPr>
        <w:ind w:right="-32"/>
        <w:jc w:val="both"/>
        <w:rPr>
          <w:color w:val="000000"/>
          <w:sz w:val="22"/>
          <w:szCs w:val="22"/>
        </w:rPr>
      </w:pPr>
      <w:r w:rsidRPr="00B65CA6">
        <w:rPr>
          <w:color w:val="000000"/>
          <w:sz w:val="22"/>
          <w:szCs w:val="22"/>
        </w:rPr>
        <w:t>9.1.2 - Multa de 10% (dez por cento) sobre o valor contratado, devidamente atualizado pelo Índice Geral de Preços de Mercado - IGPM/FGV;</w:t>
      </w:r>
    </w:p>
    <w:p w14:paraId="47A6FB58" w14:textId="77777777" w:rsidR="00BC4F3C" w:rsidRPr="00B65CA6" w:rsidRDefault="00BC4F3C" w:rsidP="00BC4F3C">
      <w:pPr>
        <w:ind w:right="-32"/>
        <w:jc w:val="both"/>
        <w:rPr>
          <w:color w:val="000000"/>
          <w:sz w:val="22"/>
          <w:szCs w:val="22"/>
        </w:rPr>
      </w:pPr>
      <w:r w:rsidRPr="00B65CA6">
        <w:rPr>
          <w:color w:val="000000"/>
          <w:sz w:val="22"/>
          <w:szCs w:val="22"/>
        </w:rPr>
        <w:t>9.1.3 - Suspensão temporária de participação em licitação com o Município de Pirajuba pelo prazo de 02 (dois) anos;</w:t>
      </w:r>
    </w:p>
    <w:p w14:paraId="6C0533A3" w14:textId="77777777" w:rsidR="00BC4F3C" w:rsidRPr="00B65CA6" w:rsidRDefault="00BC4F3C" w:rsidP="00BC4F3C">
      <w:pPr>
        <w:ind w:right="-32"/>
        <w:jc w:val="both"/>
        <w:rPr>
          <w:color w:val="000000"/>
          <w:sz w:val="22"/>
          <w:szCs w:val="22"/>
        </w:rPr>
      </w:pPr>
      <w:r w:rsidRPr="00B65CA6">
        <w:rPr>
          <w:color w:val="000000"/>
          <w:sz w:val="22"/>
          <w:szCs w:val="22"/>
        </w:rPr>
        <w:t xml:space="preserve">9.1.4 - Declaração de inidoneidade para licitar ou contratar com a Administração Pública, além do encaminhamento ao Ministério Público para aplicação das sanções criminais previstas nos artigos </w:t>
      </w:r>
      <w:smartTag w:uri="urn:schemas-microsoft-com:office:smarttags" w:element="metricconverter">
        <w:smartTagPr>
          <w:attr w:name="ProductID" w:val="89 a"/>
        </w:smartTagPr>
        <w:r w:rsidRPr="00B65CA6">
          <w:rPr>
            <w:color w:val="000000"/>
            <w:sz w:val="22"/>
            <w:szCs w:val="22"/>
          </w:rPr>
          <w:t>89 a</w:t>
        </w:r>
      </w:smartTag>
      <w:r w:rsidRPr="00B65CA6">
        <w:rPr>
          <w:color w:val="000000"/>
          <w:sz w:val="22"/>
          <w:szCs w:val="22"/>
        </w:rPr>
        <w:t xml:space="preserve"> 99 da referida Lei, salvo superveniência comprovada de motivo de força maior.</w:t>
      </w:r>
    </w:p>
    <w:p w14:paraId="1E9AEECD" w14:textId="77777777" w:rsidR="00BC4F3C" w:rsidRPr="00B65CA6" w:rsidRDefault="00BC4F3C" w:rsidP="00BC4F3C">
      <w:pPr>
        <w:ind w:right="-32"/>
        <w:rPr>
          <w:b/>
          <w:color w:val="000000"/>
          <w:sz w:val="22"/>
          <w:szCs w:val="22"/>
        </w:rPr>
      </w:pPr>
    </w:p>
    <w:p w14:paraId="38C7E83E" w14:textId="77777777" w:rsidR="00BC4F3C" w:rsidRPr="00B65CA6" w:rsidRDefault="00BC4F3C" w:rsidP="00BC4F3C">
      <w:pPr>
        <w:keepNext/>
        <w:ind w:right="-32"/>
        <w:outlineLvl w:val="3"/>
        <w:rPr>
          <w:b/>
          <w:color w:val="000000"/>
          <w:sz w:val="22"/>
          <w:szCs w:val="22"/>
        </w:rPr>
      </w:pPr>
      <w:r w:rsidRPr="00B65CA6">
        <w:rPr>
          <w:b/>
          <w:color w:val="000000"/>
          <w:sz w:val="22"/>
          <w:szCs w:val="22"/>
        </w:rPr>
        <w:t>CLÁUSULA X - DA RESCISÃO</w:t>
      </w:r>
    </w:p>
    <w:p w14:paraId="68256E15" w14:textId="77777777" w:rsidR="00BC4F3C" w:rsidRPr="00B65CA6" w:rsidRDefault="00BC4F3C" w:rsidP="00BC4F3C">
      <w:pPr>
        <w:ind w:right="-32"/>
        <w:jc w:val="both"/>
        <w:rPr>
          <w:color w:val="000000"/>
          <w:sz w:val="22"/>
          <w:szCs w:val="22"/>
        </w:rPr>
      </w:pPr>
      <w:r w:rsidRPr="00B65CA6">
        <w:rPr>
          <w:color w:val="000000"/>
          <w:sz w:val="22"/>
          <w:szCs w:val="22"/>
        </w:rPr>
        <w:t>10.1 - A rescisão do presente contrato poderá ser:</w:t>
      </w:r>
    </w:p>
    <w:p w14:paraId="7EFD1A7B" w14:textId="77777777" w:rsidR="00BC4F3C" w:rsidRPr="00B65CA6" w:rsidRDefault="00BC4F3C" w:rsidP="00BC4F3C">
      <w:pPr>
        <w:ind w:right="-32"/>
        <w:jc w:val="both"/>
        <w:rPr>
          <w:color w:val="000000"/>
          <w:sz w:val="22"/>
          <w:szCs w:val="22"/>
        </w:rPr>
      </w:pPr>
      <w:r w:rsidRPr="00B65CA6">
        <w:rPr>
          <w:color w:val="000000"/>
          <w:sz w:val="22"/>
          <w:szCs w:val="22"/>
        </w:rPr>
        <w:t>10.1.1 - Determinada por ato motivado da Administração, após processo regular, assegurados o contraditório e a ampla defesa, nos casos do artigo 78, I a XII e XVII da Lei de Licitações.</w:t>
      </w:r>
    </w:p>
    <w:p w14:paraId="4EEDCE61" w14:textId="77777777" w:rsidR="00BC4F3C" w:rsidRPr="00B65CA6" w:rsidRDefault="00BC4F3C" w:rsidP="00BC4F3C">
      <w:pPr>
        <w:ind w:right="-32"/>
        <w:jc w:val="both"/>
        <w:rPr>
          <w:color w:val="000000"/>
          <w:sz w:val="22"/>
          <w:szCs w:val="22"/>
        </w:rPr>
      </w:pPr>
      <w:r w:rsidRPr="00B65CA6">
        <w:rPr>
          <w:color w:val="000000"/>
          <w:sz w:val="22"/>
          <w:szCs w:val="22"/>
        </w:rPr>
        <w:t>10.1.2 - Amigável, por acordo entre as partes, reduzida a termo no processo de licitação, desde que haja conveniência para a Administração;</w:t>
      </w:r>
    </w:p>
    <w:p w14:paraId="14133615" w14:textId="77777777" w:rsidR="00BC4F3C" w:rsidRPr="00B65CA6" w:rsidRDefault="00BC4F3C" w:rsidP="00BC4F3C">
      <w:pPr>
        <w:ind w:right="-32"/>
        <w:jc w:val="both"/>
        <w:rPr>
          <w:color w:val="000000"/>
          <w:sz w:val="22"/>
          <w:szCs w:val="22"/>
        </w:rPr>
      </w:pPr>
      <w:r w:rsidRPr="00B65CA6">
        <w:rPr>
          <w:color w:val="000000"/>
          <w:sz w:val="22"/>
          <w:szCs w:val="22"/>
        </w:rPr>
        <w:t>10.1.3 - Judicial, nos termos da legislação.</w:t>
      </w:r>
    </w:p>
    <w:p w14:paraId="400E8B1C" w14:textId="77777777" w:rsidR="00BC4F3C" w:rsidRPr="00B65CA6" w:rsidRDefault="00BC4F3C" w:rsidP="00BC4F3C">
      <w:pPr>
        <w:ind w:right="-32"/>
        <w:jc w:val="both"/>
        <w:rPr>
          <w:color w:val="000000"/>
          <w:sz w:val="22"/>
          <w:szCs w:val="22"/>
        </w:rPr>
      </w:pPr>
      <w:r w:rsidRPr="00B65CA6">
        <w:rPr>
          <w:color w:val="000000"/>
          <w:sz w:val="22"/>
          <w:szCs w:val="22"/>
        </w:rPr>
        <w:t>10.2 - No caso de rescisão do Contrato, ficará suspenso o pagamento à contratada até que se apurem eventuais perdas e danos.</w:t>
      </w:r>
    </w:p>
    <w:p w14:paraId="08FB95F4" w14:textId="77777777" w:rsidR="00BC4F3C" w:rsidRPr="00B65CA6" w:rsidRDefault="00BC4F3C" w:rsidP="00BC4F3C">
      <w:pPr>
        <w:keepNext/>
        <w:ind w:right="-32"/>
        <w:outlineLvl w:val="3"/>
        <w:rPr>
          <w:b/>
          <w:color w:val="000000"/>
          <w:sz w:val="22"/>
          <w:szCs w:val="22"/>
        </w:rPr>
      </w:pPr>
    </w:p>
    <w:p w14:paraId="36B470E2" w14:textId="77777777" w:rsidR="00BC4F3C" w:rsidRPr="00B65CA6" w:rsidRDefault="00BC4F3C" w:rsidP="00BC4F3C">
      <w:pPr>
        <w:keepNext/>
        <w:ind w:right="-32"/>
        <w:outlineLvl w:val="3"/>
        <w:rPr>
          <w:b/>
          <w:color w:val="000000"/>
          <w:sz w:val="22"/>
          <w:szCs w:val="22"/>
        </w:rPr>
      </w:pPr>
      <w:r w:rsidRPr="00B65CA6">
        <w:rPr>
          <w:b/>
          <w:color w:val="000000"/>
          <w:sz w:val="22"/>
          <w:szCs w:val="22"/>
        </w:rPr>
        <w:t>CLÁUSULA XI - DA INDENIZAÇÃO</w:t>
      </w:r>
    </w:p>
    <w:p w14:paraId="435B4D44" w14:textId="77777777" w:rsidR="00BC4F3C" w:rsidRPr="00B65CA6" w:rsidRDefault="00BC4F3C" w:rsidP="00BC4F3C">
      <w:pPr>
        <w:ind w:right="-32"/>
        <w:jc w:val="both"/>
        <w:rPr>
          <w:color w:val="000000"/>
          <w:sz w:val="22"/>
          <w:szCs w:val="22"/>
        </w:rPr>
      </w:pPr>
      <w:r w:rsidRPr="00B65CA6">
        <w:rPr>
          <w:color w:val="000000"/>
          <w:sz w:val="22"/>
          <w:szCs w:val="22"/>
        </w:rPr>
        <w:t>11.1 - Ocorrendo rescisão, à Contratada caberá receber o valor devido até as datas da rescisão, observadas as disposições da cláusula X.</w:t>
      </w:r>
    </w:p>
    <w:p w14:paraId="20B00844" w14:textId="77777777" w:rsidR="00BC4F3C" w:rsidRPr="00B65CA6" w:rsidRDefault="00BC4F3C" w:rsidP="00BC4F3C">
      <w:pPr>
        <w:keepNext/>
        <w:ind w:right="-32"/>
        <w:outlineLvl w:val="3"/>
        <w:rPr>
          <w:b/>
          <w:color w:val="000000"/>
          <w:sz w:val="22"/>
          <w:szCs w:val="22"/>
        </w:rPr>
      </w:pPr>
    </w:p>
    <w:p w14:paraId="1C39D506" w14:textId="77777777" w:rsidR="00BC4F3C" w:rsidRPr="00B65CA6" w:rsidRDefault="00BC4F3C" w:rsidP="00BC4F3C">
      <w:pPr>
        <w:keepNext/>
        <w:ind w:right="-32"/>
        <w:outlineLvl w:val="3"/>
        <w:rPr>
          <w:b/>
          <w:color w:val="000000"/>
          <w:sz w:val="22"/>
          <w:szCs w:val="22"/>
        </w:rPr>
      </w:pPr>
      <w:r w:rsidRPr="00B65CA6">
        <w:rPr>
          <w:b/>
          <w:color w:val="000000"/>
          <w:sz w:val="22"/>
          <w:szCs w:val="22"/>
        </w:rPr>
        <w:t>CLÁUSULA XII - DO FORO</w:t>
      </w:r>
    </w:p>
    <w:p w14:paraId="71AE031F" w14:textId="77777777" w:rsidR="00BC4F3C" w:rsidRPr="00B65CA6" w:rsidRDefault="00BC4F3C" w:rsidP="00BC4F3C">
      <w:pPr>
        <w:ind w:right="-32"/>
        <w:jc w:val="both"/>
        <w:rPr>
          <w:color w:val="000000"/>
          <w:sz w:val="22"/>
          <w:szCs w:val="22"/>
        </w:rPr>
      </w:pPr>
      <w:r w:rsidRPr="00B65CA6">
        <w:rPr>
          <w:color w:val="000000"/>
          <w:sz w:val="22"/>
          <w:szCs w:val="22"/>
        </w:rPr>
        <w:t xml:space="preserve">12.1 - Fica eleito o Foro da Comarca de Conceição das Alagoas para dirimir quaisquer dúvidas referentes a este Contrato, com renúncia expressa de qualquer outro, por mais especial que seja. </w:t>
      </w:r>
    </w:p>
    <w:p w14:paraId="3BBAA217" w14:textId="77777777" w:rsidR="00BC4F3C" w:rsidRPr="00B65CA6" w:rsidRDefault="00BC4F3C" w:rsidP="00BC4F3C">
      <w:pPr>
        <w:ind w:right="-32"/>
        <w:jc w:val="both"/>
        <w:rPr>
          <w:color w:val="000000"/>
          <w:sz w:val="22"/>
          <w:szCs w:val="22"/>
        </w:rPr>
      </w:pPr>
    </w:p>
    <w:p w14:paraId="01E92081" w14:textId="77777777" w:rsidR="00BC4F3C" w:rsidRPr="00B65CA6" w:rsidRDefault="00BC4F3C" w:rsidP="00BC4F3C">
      <w:pPr>
        <w:ind w:right="-32"/>
        <w:jc w:val="both"/>
        <w:rPr>
          <w:color w:val="000000"/>
          <w:sz w:val="22"/>
          <w:szCs w:val="22"/>
        </w:rPr>
      </w:pPr>
      <w:r w:rsidRPr="00B65CA6">
        <w:rPr>
          <w:color w:val="000000"/>
          <w:sz w:val="22"/>
          <w:szCs w:val="22"/>
        </w:rPr>
        <w:t>E, por estarem justos e contratados, os representantes das partes assinam o presente instrumento, na presença das testemunhas abaixo, em 03 (três) vias de igual teor e forma para um só efeito.</w:t>
      </w:r>
    </w:p>
    <w:p w14:paraId="6790A7AA" w14:textId="77777777" w:rsidR="00BC4F3C" w:rsidRPr="00B65CA6" w:rsidRDefault="00BC4F3C" w:rsidP="00BC4F3C">
      <w:pPr>
        <w:ind w:right="-32"/>
        <w:jc w:val="center"/>
        <w:rPr>
          <w:color w:val="000000"/>
          <w:sz w:val="22"/>
          <w:szCs w:val="22"/>
        </w:rPr>
      </w:pPr>
    </w:p>
    <w:p w14:paraId="337D0472" w14:textId="77777777" w:rsidR="00BC4F3C" w:rsidRPr="00B65CA6" w:rsidRDefault="00BC4F3C" w:rsidP="00BC4F3C">
      <w:pPr>
        <w:ind w:right="-32"/>
        <w:rPr>
          <w:color w:val="000000"/>
          <w:sz w:val="22"/>
          <w:szCs w:val="22"/>
        </w:rPr>
      </w:pPr>
      <w:r w:rsidRPr="00B65CA6">
        <w:rPr>
          <w:color w:val="000000"/>
          <w:sz w:val="22"/>
          <w:szCs w:val="22"/>
        </w:rPr>
        <w:lastRenderedPageBreak/>
        <w:t>Pirajuba, ____</w:t>
      </w:r>
      <w:proofErr w:type="spellStart"/>
      <w:r w:rsidRPr="00B65CA6">
        <w:rPr>
          <w:color w:val="000000"/>
          <w:sz w:val="22"/>
          <w:szCs w:val="22"/>
        </w:rPr>
        <w:t>de_________________de</w:t>
      </w:r>
      <w:proofErr w:type="spellEnd"/>
      <w:r w:rsidRPr="00B65CA6">
        <w:rPr>
          <w:color w:val="000000"/>
          <w:sz w:val="22"/>
          <w:szCs w:val="22"/>
        </w:rPr>
        <w:t>________.</w:t>
      </w:r>
    </w:p>
    <w:p w14:paraId="5E20522B" w14:textId="77777777" w:rsidR="00BC4F3C" w:rsidRPr="00B65CA6" w:rsidRDefault="00BC4F3C" w:rsidP="00BC4F3C">
      <w:pPr>
        <w:ind w:right="-32"/>
        <w:jc w:val="both"/>
        <w:rPr>
          <w:color w:val="000000"/>
          <w:sz w:val="22"/>
          <w:szCs w:val="22"/>
        </w:rPr>
      </w:pPr>
    </w:p>
    <w:p w14:paraId="18FD23C6" w14:textId="77777777" w:rsidR="00BC4F3C" w:rsidRPr="00B65CA6" w:rsidRDefault="00BC4F3C" w:rsidP="00BC4F3C">
      <w:pPr>
        <w:ind w:right="-32"/>
        <w:jc w:val="center"/>
        <w:rPr>
          <w:b/>
          <w:color w:val="000000"/>
          <w:sz w:val="22"/>
          <w:szCs w:val="22"/>
        </w:rPr>
      </w:pPr>
    </w:p>
    <w:p w14:paraId="425228D7" w14:textId="77777777" w:rsidR="00BC4F3C" w:rsidRPr="00B65CA6" w:rsidRDefault="00BC4F3C" w:rsidP="00BC4F3C">
      <w:pPr>
        <w:ind w:right="-34"/>
        <w:jc w:val="center"/>
        <w:rPr>
          <w:b/>
          <w:color w:val="000000"/>
          <w:sz w:val="22"/>
          <w:szCs w:val="22"/>
        </w:rPr>
      </w:pPr>
      <w:r w:rsidRPr="00B65CA6">
        <w:rPr>
          <w:b/>
          <w:bCs/>
          <w:color w:val="000000"/>
          <w:sz w:val="22"/>
          <w:szCs w:val="22"/>
        </w:rPr>
        <w:t>RUI GOMES NOGUEIRA RAMOS</w:t>
      </w:r>
      <w:r w:rsidRPr="00B65CA6">
        <w:rPr>
          <w:b/>
          <w:color w:val="000000"/>
          <w:sz w:val="22"/>
          <w:szCs w:val="22"/>
        </w:rPr>
        <w:t xml:space="preserve"> </w:t>
      </w:r>
    </w:p>
    <w:p w14:paraId="64F585A3" w14:textId="77777777" w:rsidR="00BC4F3C" w:rsidRPr="00B65CA6" w:rsidRDefault="00BC4F3C" w:rsidP="00BC4F3C">
      <w:pPr>
        <w:ind w:right="-34"/>
        <w:jc w:val="center"/>
        <w:rPr>
          <w:color w:val="000000"/>
          <w:sz w:val="22"/>
          <w:szCs w:val="22"/>
        </w:rPr>
      </w:pPr>
      <w:proofErr w:type="gramStart"/>
      <w:r w:rsidRPr="00B65CA6">
        <w:rPr>
          <w:color w:val="000000"/>
          <w:sz w:val="22"/>
          <w:szCs w:val="22"/>
        </w:rPr>
        <w:t>Prefeito Municipal</w:t>
      </w:r>
      <w:proofErr w:type="gramEnd"/>
      <w:r w:rsidRPr="00B65CA6">
        <w:rPr>
          <w:color w:val="000000"/>
          <w:sz w:val="22"/>
          <w:szCs w:val="22"/>
        </w:rPr>
        <w:t xml:space="preserve"> de Pirajuba </w:t>
      </w:r>
    </w:p>
    <w:p w14:paraId="3A14ADA2" w14:textId="77777777" w:rsidR="00BC4F3C" w:rsidRPr="00B65CA6" w:rsidRDefault="00BC4F3C" w:rsidP="00BC4F3C">
      <w:pPr>
        <w:ind w:right="-32"/>
        <w:jc w:val="center"/>
        <w:rPr>
          <w:color w:val="000000"/>
          <w:sz w:val="22"/>
          <w:szCs w:val="22"/>
        </w:rPr>
      </w:pPr>
    </w:p>
    <w:p w14:paraId="4655FD83" w14:textId="77777777" w:rsidR="00BC4F3C" w:rsidRPr="00B65CA6" w:rsidRDefault="00BC4F3C" w:rsidP="00BC4F3C">
      <w:pPr>
        <w:jc w:val="center"/>
        <w:rPr>
          <w:color w:val="000000"/>
          <w:sz w:val="22"/>
          <w:szCs w:val="22"/>
        </w:rPr>
      </w:pPr>
    </w:p>
    <w:p w14:paraId="6BEB6660" w14:textId="77777777" w:rsidR="00BC4F3C" w:rsidRPr="00B65CA6" w:rsidRDefault="00BC4F3C" w:rsidP="00BC4F3C">
      <w:pPr>
        <w:jc w:val="center"/>
        <w:rPr>
          <w:color w:val="000000"/>
          <w:sz w:val="22"/>
          <w:szCs w:val="22"/>
        </w:rPr>
      </w:pPr>
      <w:r w:rsidRPr="00B65CA6">
        <w:rPr>
          <w:b/>
          <w:color w:val="000000"/>
          <w:sz w:val="22"/>
          <w:szCs w:val="22"/>
        </w:rPr>
        <w:t>CONTRATADO</w:t>
      </w:r>
    </w:p>
    <w:p w14:paraId="40C35E45" w14:textId="77777777" w:rsidR="00BC4F3C" w:rsidRPr="00B65CA6" w:rsidRDefault="00BC4F3C" w:rsidP="00BC4F3C">
      <w:pPr>
        <w:ind w:right="-32"/>
        <w:jc w:val="both"/>
        <w:rPr>
          <w:color w:val="000000"/>
          <w:sz w:val="22"/>
          <w:szCs w:val="22"/>
        </w:rPr>
      </w:pPr>
    </w:p>
    <w:p w14:paraId="22045E67" w14:textId="77777777" w:rsidR="00BC4F3C" w:rsidRPr="00B65CA6" w:rsidRDefault="00BC4F3C" w:rsidP="00BC4F3C">
      <w:pPr>
        <w:ind w:right="-32"/>
        <w:jc w:val="both"/>
        <w:rPr>
          <w:color w:val="000000"/>
          <w:sz w:val="22"/>
          <w:szCs w:val="22"/>
        </w:rPr>
      </w:pPr>
    </w:p>
    <w:p w14:paraId="1CA64706" w14:textId="77777777" w:rsidR="00BC4F3C" w:rsidRPr="00B65CA6" w:rsidRDefault="00BC4F3C" w:rsidP="00BC4F3C">
      <w:pPr>
        <w:ind w:right="-32"/>
        <w:jc w:val="both"/>
        <w:rPr>
          <w:b/>
          <w:color w:val="000000"/>
          <w:sz w:val="22"/>
          <w:szCs w:val="22"/>
        </w:rPr>
      </w:pPr>
      <w:r w:rsidRPr="00B65CA6">
        <w:rPr>
          <w:b/>
          <w:color w:val="000000"/>
          <w:sz w:val="22"/>
          <w:szCs w:val="22"/>
        </w:rPr>
        <w:t>TESTEMUNHAS:</w:t>
      </w:r>
    </w:p>
    <w:p w14:paraId="31FF6E19" w14:textId="77777777" w:rsidR="00BC4F3C" w:rsidRPr="00B65CA6" w:rsidRDefault="00BC4F3C" w:rsidP="00BC4F3C">
      <w:pPr>
        <w:ind w:right="-32"/>
        <w:jc w:val="both"/>
        <w:rPr>
          <w:color w:val="000000"/>
          <w:sz w:val="22"/>
          <w:szCs w:val="22"/>
        </w:rPr>
      </w:pPr>
    </w:p>
    <w:p w14:paraId="2F2F8269" w14:textId="77777777" w:rsidR="00BC4F3C" w:rsidRPr="00B65CA6" w:rsidRDefault="00BC4F3C" w:rsidP="00BC4F3C">
      <w:pPr>
        <w:jc w:val="both"/>
        <w:rPr>
          <w:b/>
          <w:color w:val="000000"/>
          <w:sz w:val="22"/>
          <w:szCs w:val="22"/>
        </w:rPr>
      </w:pPr>
      <w:r w:rsidRPr="00B65CA6">
        <w:rPr>
          <w:b/>
          <w:color w:val="000000"/>
          <w:sz w:val="22"/>
          <w:szCs w:val="22"/>
        </w:rPr>
        <w:t>1)____________________________________               2)________________________________</w:t>
      </w:r>
    </w:p>
    <w:p w14:paraId="4CAABB01" w14:textId="77777777" w:rsidR="00BC4F3C" w:rsidRPr="00B65CA6" w:rsidRDefault="00BC4F3C" w:rsidP="00BC4F3C">
      <w:pPr>
        <w:jc w:val="center"/>
        <w:rPr>
          <w:sz w:val="22"/>
          <w:szCs w:val="22"/>
          <w:lang w:val="x-none" w:eastAsia="x-none"/>
        </w:rPr>
      </w:pPr>
    </w:p>
    <w:p w14:paraId="1174AB43" w14:textId="77777777" w:rsidR="000C2F6B" w:rsidRPr="008833AF" w:rsidRDefault="000C2F6B" w:rsidP="000C2F6B">
      <w:pPr>
        <w:rPr>
          <w:rFonts w:ascii="Arial" w:hAnsi="Arial" w:cs="Arial"/>
        </w:rPr>
      </w:pPr>
    </w:p>
    <w:sectPr w:rsidR="000C2F6B" w:rsidRPr="008833AF" w:rsidSect="0085492D">
      <w:headerReference w:type="default" r:id="rId18"/>
      <w:footerReference w:type="even" r:id="rId19"/>
      <w:footerReference w:type="default" r:id="rId20"/>
      <w:footnotePr>
        <w:pos w:val="beneathText"/>
      </w:footnotePr>
      <w:pgSz w:w="11905" w:h="16837"/>
      <w:pgMar w:top="1418" w:right="848" w:bottom="567" w:left="993"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4F446" w14:textId="77777777" w:rsidR="00DA282A" w:rsidRDefault="00DA282A">
      <w:r>
        <w:separator/>
      </w:r>
    </w:p>
  </w:endnote>
  <w:endnote w:type="continuationSeparator" w:id="0">
    <w:p w14:paraId="7A24B651" w14:textId="77777777" w:rsidR="00DA282A" w:rsidRDefault="00DA2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Lucidasans">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itstream Vera Sans">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D1C3F" w14:textId="77777777" w:rsidR="00CA2F41" w:rsidRDefault="00CA2F41" w:rsidP="00553E0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2A168A4" w14:textId="77777777" w:rsidR="00CA2F41" w:rsidRDefault="00CA2F41" w:rsidP="00553E0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9AA80" w14:textId="33A33C14" w:rsidR="004F7BAC" w:rsidRPr="00F62FDC" w:rsidRDefault="004F7BAC" w:rsidP="004F7BAC">
    <w:pPr>
      <w:pStyle w:val="Rodap"/>
      <w:jc w:val="center"/>
      <w:rPr>
        <w:b/>
        <w:sz w:val="28"/>
        <w:szCs w:val="28"/>
        <w:vertAlign w:val="subscript"/>
      </w:rPr>
    </w:pPr>
    <w:r w:rsidRPr="00F62FDC">
      <w:rPr>
        <w:b/>
        <w:sz w:val="28"/>
        <w:szCs w:val="28"/>
        <w:vertAlign w:val="subscript"/>
      </w:rPr>
      <w:t>PRAÇA JOSE MOISÉS MIZIARA SOBRINHO, 10 CEP- 38.210-000 – FONE– FAX (34) 3426-0100</w:t>
    </w:r>
    <w:r>
      <w:rPr>
        <w:b/>
        <w:sz w:val="28"/>
        <w:szCs w:val="28"/>
        <w:vertAlign w:val="subscript"/>
      </w:rPr>
      <w:t xml:space="preserve"> </w:t>
    </w:r>
    <w:r w:rsidRPr="006F26B8">
      <w:rPr>
        <w:b/>
        <w:noProof/>
        <w:sz w:val="28"/>
        <w:szCs w:val="28"/>
        <w:vertAlign w:val="subscript"/>
        <w:lang w:eastAsia="pt-BR"/>
      </w:rPr>
      <w:drawing>
        <wp:inline distT="0" distB="0" distL="0" distR="0" wp14:anchorId="77F8F05A" wp14:editId="39E2249C">
          <wp:extent cx="581025" cy="60960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609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DE6E1B" w14:textId="77777777" w:rsidR="00DA282A" w:rsidRDefault="00DA282A">
      <w:r>
        <w:separator/>
      </w:r>
    </w:p>
  </w:footnote>
  <w:footnote w:type="continuationSeparator" w:id="0">
    <w:p w14:paraId="759AD518" w14:textId="77777777" w:rsidR="00DA282A" w:rsidRDefault="00DA28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06E15" w14:textId="5A364B45" w:rsidR="00CA2F41" w:rsidRDefault="00CA2F41" w:rsidP="00CA2F41">
    <w:r>
      <w:rPr>
        <w:noProof/>
        <w:lang w:eastAsia="pt-BR"/>
      </w:rPr>
      <w:drawing>
        <wp:anchor distT="0" distB="0" distL="114300" distR="114300" simplePos="0" relativeHeight="251659264" behindDoc="1" locked="0" layoutInCell="1" allowOverlap="1" wp14:anchorId="4EF7F074" wp14:editId="42F2F091">
          <wp:simplePos x="0" y="0"/>
          <wp:positionH relativeFrom="column">
            <wp:posOffset>80010</wp:posOffset>
          </wp:positionH>
          <wp:positionV relativeFrom="paragraph">
            <wp:posOffset>-314325</wp:posOffset>
          </wp:positionV>
          <wp:extent cx="910590" cy="797560"/>
          <wp:effectExtent l="0" t="0" r="3810" b="254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1BCA3D" w14:textId="77777777" w:rsidR="00CA2F41" w:rsidRDefault="00CA2F41" w:rsidP="00CA2F41">
    <w:pPr>
      <w:pStyle w:val="Cabealho"/>
      <w:ind w:firstLine="1800"/>
      <w:jc w:val="center"/>
      <w:rPr>
        <w:sz w:val="34"/>
      </w:rPr>
    </w:pPr>
    <w:r>
      <w:rPr>
        <w:sz w:val="34"/>
      </w:rPr>
      <w:t xml:space="preserve">PREFEITURA MUNICIPAL DE PIRAJUBA </w:t>
    </w:r>
  </w:p>
  <w:p w14:paraId="382A38E3" w14:textId="77777777" w:rsidR="00CA2F41" w:rsidRDefault="00CA2F41" w:rsidP="00CA2F41">
    <w:pPr>
      <w:pStyle w:val="Cabealho"/>
      <w:ind w:firstLine="1800"/>
      <w:jc w:val="center"/>
      <w:rPr>
        <w:sz w:val="22"/>
      </w:rPr>
    </w:pPr>
    <w:r>
      <w:rPr>
        <w:sz w:val="22"/>
      </w:rPr>
      <w:t>ESTADO DE MINAS GERAIS</w:t>
    </w:r>
  </w:p>
  <w:p w14:paraId="46D5352E" w14:textId="77777777" w:rsidR="00CA2F41" w:rsidRDefault="00CA2F41" w:rsidP="00CA2F41">
    <w:pPr>
      <w:pStyle w:val="Cabealho"/>
      <w:ind w:firstLine="1800"/>
      <w:jc w:val="center"/>
    </w:pPr>
    <w:r>
      <w:t>CNPJ-18.428.847/0001-37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47300F0"/>
    <w:multiLevelType w:val="hybridMultilevel"/>
    <w:tmpl w:val="DCF8BCA3"/>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E50AC7F4"/>
    <w:multiLevelType w:val="hybridMultilevel"/>
    <w:tmpl w:val="58719CCE"/>
    <w:lvl w:ilvl="0" w:tplc="FFFFFFFF">
      <w:start w:val="1"/>
      <w:numFmt w:val="lowerLetter"/>
      <w:lvlText w:val=""/>
      <w:lvlJc w:val="left"/>
      <w:pPr>
        <w:ind w:left="0" w:firstLine="0"/>
      </w:pPr>
    </w:lvl>
    <w:lvl w:ilvl="1" w:tplc="FFFFFFFF">
      <w:start w:val="1"/>
      <w:numFmt w:val="ideographDigit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A8D07CB"/>
    <w:multiLevelType w:val="hybridMultilevel"/>
    <w:tmpl w:val="A5623A4E"/>
    <w:lvl w:ilvl="0" w:tplc="23C0DA48">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0F1F43D2"/>
    <w:multiLevelType w:val="hybridMultilevel"/>
    <w:tmpl w:val="F5B026AE"/>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15:restartNumberingAfterBreak="0">
    <w:nsid w:val="162247CD"/>
    <w:multiLevelType w:val="hybridMultilevel"/>
    <w:tmpl w:val="92E8705E"/>
    <w:lvl w:ilvl="0" w:tplc="04160019">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237B6A93"/>
    <w:multiLevelType w:val="hybridMultilevel"/>
    <w:tmpl w:val="A5623A4E"/>
    <w:lvl w:ilvl="0" w:tplc="23C0DA48">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23F94D15"/>
    <w:multiLevelType w:val="hybridMultilevel"/>
    <w:tmpl w:val="92E8705E"/>
    <w:lvl w:ilvl="0" w:tplc="04160019">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2C032D7F"/>
    <w:multiLevelType w:val="hybridMultilevel"/>
    <w:tmpl w:val="92E8705E"/>
    <w:lvl w:ilvl="0" w:tplc="04160019">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15:restartNumberingAfterBreak="0">
    <w:nsid w:val="371F5BB7"/>
    <w:multiLevelType w:val="hybridMultilevel"/>
    <w:tmpl w:val="A5623A4E"/>
    <w:lvl w:ilvl="0" w:tplc="23C0DA48">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39FCBC3C"/>
    <w:multiLevelType w:val="hybridMultilevel"/>
    <w:tmpl w:val="AE5039DC"/>
    <w:lvl w:ilvl="0" w:tplc="FFFFFFFF">
      <w:start w:val="1"/>
      <w:numFmt w:val="lowerLetter"/>
      <w:lvlText w:val=""/>
      <w:lvlJc w:val="left"/>
      <w:pPr>
        <w:ind w:left="0" w:firstLine="0"/>
      </w:pPr>
    </w:lvl>
    <w:lvl w:ilvl="1" w:tplc="FFFFFFFF">
      <w:start w:val="1"/>
      <w:numFmt w:val="ideographDigit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15:restartNumberingAfterBreak="0">
    <w:nsid w:val="40314E25"/>
    <w:multiLevelType w:val="hybridMultilevel"/>
    <w:tmpl w:val="2806FC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0832473"/>
    <w:multiLevelType w:val="hybridMultilevel"/>
    <w:tmpl w:val="03A89D66"/>
    <w:lvl w:ilvl="0" w:tplc="0416000B">
      <w:start w:val="1"/>
      <w:numFmt w:val="bullet"/>
      <w:lvlText w:val=""/>
      <w:lvlJc w:val="left"/>
      <w:pPr>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15:restartNumberingAfterBreak="0">
    <w:nsid w:val="4325172C"/>
    <w:multiLevelType w:val="singleLevel"/>
    <w:tmpl w:val="794E1AEE"/>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A2E1618"/>
    <w:multiLevelType w:val="hybridMultilevel"/>
    <w:tmpl w:val="77462C46"/>
    <w:lvl w:ilvl="0" w:tplc="C5E4571A">
      <w:start w:val="1"/>
      <w:numFmt w:val="lowerLetter"/>
      <w:lvlText w:val="%1)"/>
      <w:lvlJc w:val="left"/>
      <w:pPr>
        <w:ind w:left="644" w:hanging="360"/>
      </w:pPr>
      <w:rPr>
        <w:rFonts w:ascii="Verdana" w:eastAsiaTheme="minorHAnsi" w:hAnsi="Verdana" w:cs="Times New Roman"/>
      </w:rPr>
    </w:lvl>
    <w:lvl w:ilvl="1" w:tplc="04160019">
      <w:start w:val="1"/>
      <w:numFmt w:val="lowerLetter"/>
      <w:lvlText w:val="%2."/>
      <w:lvlJc w:val="left"/>
      <w:pPr>
        <w:ind w:left="1364" w:hanging="360"/>
      </w:pPr>
    </w:lvl>
    <w:lvl w:ilvl="2" w:tplc="0416001B">
      <w:start w:val="1"/>
      <w:numFmt w:val="lowerRoman"/>
      <w:lvlText w:val="%3."/>
      <w:lvlJc w:val="right"/>
      <w:pPr>
        <w:ind w:left="2084" w:hanging="180"/>
      </w:pPr>
    </w:lvl>
    <w:lvl w:ilvl="3" w:tplc="0416000F">
      <w:start w:val="1"/>
      <w:numFmt w:val="decimal"/>
      <w:lvlText w:val="%4."/>
      <w:lvlJc w:val="left"/>
      <w:pPr>
        <w:ind w:left="2804" w:hanging="360"/>
      </w:pPr>
    </w:lvl>
    <w:lvl w:ilvl="4" w:tplc="04160019">
      <w:start w:val="1"/>
      <w:numFmt w:val="lowerLetter"/>
      <w:lvlText w:val="%5."/>
      <w:lvlJc w:val="left"/>
      <w:pPr>
        <w:ind w:left="3524" w:hanging="360"/>
      </w:pPr>
    </w:lvl>
    <w:lvl w:ilvl="5" w:tplc="0416001B">
      <w:start w:val="1"/>
      <w:numFmt w:val="lowerRoman"/>
      <w:lvlText w:val="%6."/>
      <w:lvlJc w:val="right"/>
      <w:pPr>
        <w:ind w:left="4244" w:hanging="180"/>
      </w:pPr>
    </w:lvl>
    <w:lvl w:ilvl="6" w:tplc="0416000F">
      <w:start w:val="1"/>
      <w:numFmt w:val="decimal"/>
      <w:lvlText w:val="%7."/>
      <w:lvlJc w:val="left"/>
      <w:pPr>
        <w:ind w:left="4964" w:hanging="360"/>
      </w:pPr>
    </w:lvl>
    <w:lvl w:ilvl="7" w:tplc="04160019">
      <w:start w:val="1"/>
      <w:numFmt w:val="lowerLetter"/>
      <w:lvlText w:val="%8."/>
      <w:lvlJc w:val="left"/>
      <w:pPr>
        <w:ind w:left="5684" w:hanging="360"/>
      </w:pPr>
    </w:lvl>
    <w:lvl w:ilvl="8" w:tplc="0416001B">
      <w:start w:val="1"/>
      <w:numFmt w:val="lowerRoman"/>
      <w:lvlText w:val="%9."/>
      <w:lvlJc w:val="right"/>
      <w:pPr>
        <w:ind w:left="6404" w:hanging="180"/>
      </w:pPr>
    </w:lvl>
  </w:abstractNum>
  <w:abstractNum w:abstractNumId="14" w15:restartNumberingAfterBreak="0">
    <w:nsid w:val="509A4855"/>
    <w:multiLevelType w:val="hybridMultilevel"/>
    <w:tmpl w:val="BB43C5D6"/>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 w15:restartNumberingAfterBreak="0">
    <w:nsid w:val="60B414EA"/>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63A164D1"/>
    <w:multiLevelType w:val="hybridMultilevel"/>
    <w:tmpl w:val="65E22AA6"/>
    <w:lvl w:ilvl="0" w:tplc="75E413D2">
      <w:start w:val="1"/>
      <w:numFmt w:val="lowerLetter"/>
      <w:lvlText w:val="%1)"/>
      <w:lvlJc w:val="left"/>
      <w:pPr>
        <w:ind w:left="720" w:hanging="360"/>
      </w:pPr>
      <w:rPr>
        <w:rFonts w:ascii="Verdana" w:eastAsiaTheme="minorHAnsi" w:hAnsi="Verdana"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 w15:restartNumberingAfterBreak="0">
    <w:nsid w:val="77B3615A"/>
    <w:multiLevelType w:val="hybridMultilevel"/>
    <w:tmpl w:val="EC9CB1B4"/>
    <w:lvl w:ilvl="0" w:tplc="04160001">
      <w:start w:val="1"/>
      <w:numFmt w:val="bullet"/>
      <w:lvlText w:val=""/>
      <w:lvlJc w:val="left"/>
      <w:pPr>
        <w:ind w:left="765" w:hanging="360"/>
      </w:pPr>
      <w:rPr>
        <w:rFonts w:ascii="Symbol" w:hAnsi="Symbol"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lvlOverride w:ilvl="0">
      <w:startOverride w:val="1"/>
    </w:lvlOverride>
    <w:lvlOverride w:ilvl="1"/>
    <w:lvlOverride w:ilvl="2"/>
    <w:lvlOverride w:ilvl="3"/>
    <w:lvlOverride w:ilvl="4"/>
    <w:lvlOverride w:ilvl="5"/>
    <w:lvlOverride w:ilvl="6"/>
    <w:lvlOverride w:ilvl="7"/>
    <w:lvlOverride w:ilvl="8"/>
  </w:num>
  <w:num w:numId="21">
    <w:abstractNumId w:val="1"/>
  </w:num>
  <w:num w:numId="2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9"/>
  </w:num>
  <w:num w:numId="24">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25">
    <w:abstractNumId w:val="14"/>
  </w:num>
  <w:num w:numId="26">
    <w:abstractNumId w:val="14"/>
    <w:lvlOverride w:ilvl="0">
      <w:startOverride w:val="1"/>
    </w:lvlOverride>
    <w:lvlOverride w:ilvl="1"/>
    <w:lvlOverride w:ilvl="2"/>
    <w:lvlOverride w:ilvl="3"/>
    <w:lvlOverride w:ilvl="4"/>
    <w:lvlOverride w:ilvl="5"/>
    <w:lvlOverride w:ilvl="6"/>
    <w:lvlOverride w:ilvl="7"/>
    <w:lvlOverride w:ilvl="8"/>
  </w:num>
  <w:num w:numId="27">
    <w:abstractNumId w:val="7"/>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0"/>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470"/>
    <w:rsid w:val="00001752"/>
    <w:rsid w:val="0001293F"/>
    <w:rsid w:val="00044D84"/>
    <w:rsid w:val="00055050"/>
    <w:rsid w:val="00074712"/>
    <w:rsid w:val="00077015"/>
    <w:rsid w:val="000C2F6B"/>
    <w:rsid w:val="00123C17"/>
    <w:rsid w:val="00132F11"/>
    <w:rsid w:val="0016587A"/>
    <w:rsid w:val="001712BF"/>
    <w:rsid w:val="00177EE7"/>
    <w:rsid w:val="001851B7"/>
    <w:rsid w:val="001952A0"/>
    <w:rsid w:val="001B766B"/>
    <w:rsid w:val="001C2545"/>
    <w:rsid w:val="001C3967"/>
    <w:rsid w:val="001D2E76"/>
    <w:rsid w:val="001E228F"/>
    <w:rsid w:val="0024556D"/>
    <w:rsid w:val="00290001"/>
    <w:rsid w:val="002B12D5"/>
    <w:rsid w:val="002C3268"/>
    <w:rsid w:val="002D60AF"/>
    <w:rsid w:val="002F278D"/>
    <w:rsid w:val="003011BE"/>
    <w:rsid w:val="00342AA3"/>
    <w:rsid w:val="0035269E"/>
    <w:rsid w:val="0036096E"/>
    <w:rsid w:val="0037664B"/>
    <w:rsid w:val="003A5E3F"/>
    <w:rsid w:val="003A792D"/>
    <w:rsid w:val="003C5B1F"/>
    <w:rsid w:val="003D2D23"/>
    <w:rsid w:val="004102D7"/>
    <w:rsid w:val="0045222B"/>
    <w:rsid w:val="0047540F"/>
    <w:rsid w:val="00492979"/>
    <w:rsid w:val="004D1F22"/>
    <w:rsid w:val="004F7BAC"/>
    <w:rsid w:val="00525A0B"/>
    <w:rsid w:val="00533767"/>
    <w:rsid w:val="00550992"/>
    <w:rsid w:val="00553E06"/>
    <w:rsid w:val="005772FD"/>
    <w:rsid w:val="00582519"/>
    <w:rsid w:val="00583E07"/>
    <w:rsid w:val="005D6A1D"/>
    <w:rsid w:val="005F6FE0"/>
    <w:rsid w:val="00631320"/>
    <w:rsid w:val="00690804"/>
    <w:rsid w:val="006910DF"/>
    <w:rsid w:val="00697464"/>
    <w:rsid w:val="006C20F2"/>
    <w:rsid w:val="006D0B67"/>
    <w:rsid w:val="006D7083"/>
    <w:rsid w:val="006D72DB"/>
    <w:rsid w:val="006E7998"/>
    <w:rsid w:val="006F24AF"/>
    <w:rsid w:val="006F273E"/>
    <w:rsid w:val="00701867"/>
    <w:rsid w:val="00727EC8"/>
    <w:rsid w:val="00733A0B"/>
    <w:rsid w:val="00754537"/>
    <w:rsid w:val="007657F4"/>
    <w:rsid w:val="007834F3"/>
    <w:rsid w:val="007A2D8E"/>
    <w:rsid w:val="007C1917"/>
    <w:rsid w:val="007D34BA"/>
    <w:rsid w:val="007F2A84"/>
    <w:rsid w:val="00811E30"/>
    <w:rsid w:val="00826DFD"/>
    <w:rsid w:val="0085492D"/>
    <w:rsid w:val="00854D79"/>
    <w:rsid w:val="00871241"/>
    <w:rsid w:val="008833AF"/>
    <w:rsid w:val="008A27BA"/>
    <w:rsid w:val="008A4E9F"/>
    <w:rsid w:val="008A55EA"/>
    <w:rsid w:val="008C5454"/>
    <w:rsid w:val="008D3BBE"/>
    <w:rsid w:val="008E7A74"/>
    <w:rsid w:val="00962F48"/>
    <w:rsid w:val="00966187"/>
    <w:rsid w:val="00981826"/>
    <w:rsid w:val="009A32FD"/>
    <w:rsid w:val="009A76D6"/>
    <w:rsid w:val="009B22B7"/>
    <w:rsid w:val="009B2311"/>
    <w:rsid w:val="009F2BB9"/>
    <w:rsid w:val="009F30A4"/>
    <w:rsid w:val="009F3FB5"/>
    <w:rsid w:val="00A02498"/>
    <w:rsid w:val="00A16847"/>
    <w:rsid w:val="00A37BA6"/>
    <w:rsid w:val="00A5770A"/>
    <w:rsid w:val="00A6011B"/>
    <w:rsid w:val="00A71D28"/>
    <w:rsid w:val="00A732E7"/>
    <w:rsid w:val="00A77CB3"/>
    <w:rsid w:val="00A9158A"/>
    <w:rsid w:val="00AB231B"/>
    <w:rsid w:val="00AB5E4A"/>
    <w:rsid w:val="00B35AAA"/>
    <w:rsid w:val="00B37E82"/>
    <w:rsid w:val="00B415BF"/>
    <w:rsid w:val="00B43E2F"/>
    <w:rsid w:val="00B52F5C"/>
    <w:rsid w:val="00B6545A"/>
    <w:rsid w:val="00B757B3"/>
    <w:rsid w:val="00B80AC2"/>
    <w:rsid w:val="00B82CAD"/>
    <w:rsid w:val="00BC4F3C"/>
    <w:rsid w:val="00BD5373"/>
    <w:rsid w:val="00BE765A"/>
    <w:rsid w:val="00BF4EB3"/>
    <w:rsid w:val="00C10C26"/>
    <w:rsid w:val="00C272CE"/>
    <w:rsid w:val="00C369C7"/>
    <w:rsid w:val="00C42193"/>
    <w:rsid w:val="00C53649"/>
    <w:rsid w:val="00C54757"/>
    <w:rsid w:val="00C55C8F"/>
    <w:rsid w:val="00C57B3E"/>
    <w:rsid w:val="00C57F1A"/>
    <w:rsid w:val="00CA2F41"/>
    <w:rsid w:val="00D00470"/>
    <w:rsid w:val="00D00F93"/>
    <w:rsid w:val="00D13242"/>
    <w:rsid w:val="00D62988"/>
    <w:rsid w:val="00D62DB6"/>
    <w:rsid w:val="00D765CF"/>
    <w:rsid w:val="00D87045"/>
    <w:rsid w:val="00DA282A"/>
    <w:rsid w:val="00DA60C5"/>
    <w:rsid w:val="00DD182C"/>
    <w:rsid w:val="00DD7EEC"/>
    <w:rsid w:val="00E114E3"/>
    <w:rsid w:val="00E51822"/>
    <w:rsid w:val="00E531EC"/>
    <w:rsid w:val="00E828B4"/>
    <w:rsid w:val="00E876D7"/>
    <w:rsid w:val="00EC7E11"/>
    <w:rsid w:val="00ED43A2"/>
    <w:rsid w:val="00EF0155"/>
    <w:rsid w:val="00EF15F2"/>
    <w:rsid w:val="00F36F54"/>
    <w:rsid w:val="00F40C2D"/>
    <w:rsid w:val="00F46016"/>
    <w:rsid w:val="00F65C2B"/>
    <w:rsid w:val="00F74AD2"/>
    <w:rsid w:val="00F90145"/>
    <w:rsid w:val="00FC2ACC"/>
    <w:rsid w:val="00FC77BB"/>
    <w:rsid w:val="00FF3F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3F5C794"/>
  <w15:chartTrackingRefBased/>
  <w15:docId w15:val="{B0B9F71E-C0D1-4E9C-A9C9-E42E5EC2A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470"/>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qFormat/>
    <w:rsid w:val="00553E06"/>
    <w:pPr>
      <w:keepNext/>
      <w:widowControl w:val="0"/>
      <w:suppressAutoHyphens w:val="0"/>
      <w:outlineLvl w:val="0"/>
    </w:pPr>
    <w:rPr>
      <w:rFonts w:ascii="Arial" w:hAnsi="Arial"/>
      <w:b/>
      <w:szCs w:val="20"/>
      <w:lang w:eastAsia="pt-BR"/>
    </w:rPr>
  </w:style>
  <w:style w:type="paragraph" w:styleId="Ttulo2">
    <w:name w:val="heading 2"/>
    <w:basedOn w:val="Normal"/>
    <w:next w:val="Normal"/>
    <w:link w:val="Ttulo2Char"/>
    <w:semiHidden/>
    <w:unhideWhenUsed/>
    <w:qFormat/>
    <w:rsid w:val="00553E06"/>
    <w:pPr>
      <w:keepNext/>
      <w:jc w:val="both"/>
      <w:outlineLvl w:val="1"/>
    </w:pPr>
    <w:rPr>
      <w:rFonts w:ascii="Arial" w:hAnsi="Arial"/>
      <w:b/>
      <w:sz w:val="22"/>
      <w:szCs w:val="20"/>
      <w:lang w:eastAsia="pt-BR"/>
    </w:rPr>
  </w:style>
  <w:style w:type="paragraph" w:styleId="Ttulo3">
    <w:name w:val="heading 3"/>
    <w:basedOn w:val="Normal"/>
    <w:next w:val="Normal"/>
    <w:link w:val="Ttulo3Char"/>
    <w:semiHidden/>
    <w:unhideWhenUsed/>
    <w:qFormat/>
    <w:rsid w:val="00553E06"/>
    <w:pPr>
      <w:keepNext/>
      <w:keepLines/>
      <w:suppressAutoHyphens w:val="0"/>
      <w:spacing w:before="40"/>
      <w:outlineLvl w:val="2"/>
    </w:pPr>
    <w:rPr>
      <w:rFonts w:asciiTheme="majorHAnsi" w:eastAsiaTheme="majorEastAsia" w:hAnsiTheme="majorHAnsi" w:cstheme="majorBidi"/>
      <w:color w:val="1F3763" w:themeColor="accent1" w:themeShade="7F"/>
      <w:lang w:eastAsia="pt-BR"/>
    </w:rPr>
  </w:style>
  <w:style w:type="paragraph" w:styleId="Ttulo4">
    <w:name w:val="heading 4"/>
    <w:basedOn w:val="Normal"/>
    <w:next w:val="Normal"/>
    <w:link w:val="Ttulo4Char"/>
    <w:semiHidden/>
    <w:unhideWhenUsed/>
    <w:qFormat/>
    <w:rsid w:val="00553E06"/>
    <w:pPr>
      <w:keepNext/>
      <w:widowControl w:val="0"/>
      <w:suppressAutoHyphens w:val="0"/>
      <w:jc w:val="center"/>
      <w:outlineLvl w:val="3"/>
    </w:pPr>
    <w:rPr>
      <w:rFonts w:ascii="Arial" w:hAnsi="Arial"/>
      <w:sz w:val="28"/>
      <w:szCs w:val="20"/>
      <w:lang w:eastAsia="pt-BR"/>
    </w:rPr>
  </w:style>
  <w:style w:type="paragraph" w:styleId="Ttulo5">
    <w:name w:val="heading 5"/>
    <w:basedOn w:val="Normal"/>
    <w:next w:val="Normal"/>
    <w:link w:val="Ttulo5Char"/>
    <w:semiHidden/>
    <w:unhideWhenUsed/>
    <w:qFormat/>
    <w:rsid w:val="00553E06"/>
    <w:pPr>
      <w:keepNext/>
      <w:widowControl w:val="0"/>
      <w:jc w:val="center"/>
      <w:outlineLvl w:val="4"/>
    </w:pPr>
    <w:rPr>
      <w:rFonts w:ascii="Arial" w:hAnsi="Arial"/>
      <w:b/>
      <w:sz w:val="36"/>
      <w:szCs w:val="20"/>
      <w:u w:val="single"/>
      <w:lang w:eastAsia="pt-BR"/>
    </w:rPr>
  </w:style>
  <w:style w:type="paragraph" w:styleId="Ttulo6">
    <w:name w:val="heading 6"/>
    <w:basedOn w:val="Normal"/>
    <w:next w:val="Normal"/>
    <w:link w:val="Ttulo6Char"/>
    <w:semiHidden/>
    <w:unhideWhenUsed/>
    <w:qFormat/>
    <w:rsid w:val="00553E06"/>
    <w:pPr>
      <w:keepNext/>
      <w:widowControl w:val="0"/>
      <w:suppressAutoHyphens w:val="0"/>
      <w:jc w:val="center"/>
      <w:outlineLvl w:val="5"/>
    </w:pPr>
    <w:rPr>
      <w:b/>
      <w:szCs w:val="20"/>
      <w:lang w:eastAsia="pt-BR"/>
    </w:rPr>
  </w:style>
  <w:style w:type="paragraph" w:styleId="Ttulo7">
    <w:name w:val="heading 7"/>
    <w:basedOn w:val="Normal"/>
    <w:next w:val="Normal"/>
    <w:link w:val="Ttulo7Char"/>
    <w:uiPriority w:val="99"/>
    <w:semiHidden/>
    <w:unhideWhenUsed/>
    <w:qFormat/>
    <w:rsid w:val="00553E06"/>
    <w:pPr>
      <w:keepNext/>
      <w:jc w:val="center"/>
      <w:outlineLvl w:val="6"/>
    </w:pPr>
    <w:rPr>
      <w:rFonts w:ascii="Courier New" w:hAnsi="Courier New"/>
      <w:b/>
      <w:sz w:val="22"/>
      <w:szCs w:val="20"/>
      <w:lang w:eastAsia="pt-BR"/>
    </w:rPr>
  </w:style>
  <w:style w:type="paragraph" w:styleId="Ttulo8">
    <w:name w:val="heading 8"/>
    <w:basedOn w:val="Normal"/>
    <w:next w:val="Normal"/>
    <w:link w:val="Ttulo8Char"/>
    <w:uiPriority w:val="99"/>
    <w:semiHidden/>
    <w:unhideWhenUsed/>
    <w:qFormat/>
    <w:rsid w:val="00553E06"/>
    <w:pPr>
      <w:keepNext/>
      <w:tabs>
        <w:tab w:val="left" w:pos="144"/>
        <w:tab w:val="left" w:pos="864"/>
        <w:tab w:val="left" w:pos="1584"/>
        <w:tab w:val="left" w:pos="2304"/>
        <w:tab w:val="left" w:pos="3024"/>
        <w:tab w:val="left" w:pos="3744"/>
        <w:tab w:val="left" w:pos="4464"/>
        <w:tab w:val="left" w:pos="5184"/>
        <w:tab w:val="left" w:pos="5904"/>
        <w:tab w:val="left" w:pos="6624"/>
      </w:tabs>
      <w:outlineLvl w:val="7"/>
    </w:pPr>
    <w:rPr>
      <w:rFonts w:ascii="Arial Narrow" w:hAnsi="Arial Narrow"/>
      <w:szCs w:val="20"/>
      <w:lang w:eastAsia="pt-BR"/>
    </w:rPr>
  </w:style>
  <w:style w:type="paragraph" w:styleId="Ttulo9">
    <w:name w:val="heading 9"/>
    <w:basedOn w:val="Normal"/>
    <w:next w:val="Normal"/>
    <w:link w:val="Ttulo9Char"/>
    <w:uiPriority w:val="99"/>
    <w:semiHidden/>
    <w:unhideWhenUsed/>
    <w:qFormat/>
    <w:rsid w:val="00553E06"/>
    <w:pPr>
      <w:keepNext/>
      <w:widowControl w:val="0"/>
      <w:tabs>
        <w:tab w:val="left" w:pos="1065"/>
      </w:tabs>
      <w:suppressAutoHyphens w:val="0"/>
      <w:ind w:left="1065" w:hanging="360"/>
      <w:jc w:val="both"/>
      <w:outlineLvl w:val="8"/>
    </w:pPr>
    <w:rPr>
      <w:rFonts w:ascii="Arial" w:hAnsi="Arial"/>
      <w:b/>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53E06"/>
    <w:rPr>
      <w:rFonts w:ascii="Arial" w:eastAsia="Times New Roman" w:hAnsi="Arial" w:cs="Times New Roman"/>
      <w:b/>
      <w:sz w:val="24"/>
      <w:szCs w:val="20"/>
      <w:lang w:eastAsia="pt-BR"/>
    </w:rPr>
  </w:style>
  <w:style w:type="character" w:customStyle="1" w:styleId="Ttulo2Char">
    <w:name w:val="Título 2 Char"/>
    <w:basedOn w:val="Fontepargpadro"/>
    <w:link w:val="Ttulo2"/>
    <w:semiHidden/>
    <w:rsid w:val="00553E06"/>
    <w:rPr>
      <w:rFonts w:ascii="Arial" w:eastAsia="Times New Roman" w:hAnsi="Arial" w:cs="Times New Roman"/>
      <w:b/>
      <w:szCs w:val="20"/>
      <w:lang w:eastAsia="pt-BR"/>
    </w:rPr>
  </w:style>
  <w:style w:type="character" w:customStyle="1" w:styleId="Ttulo6Char">
    <w:name w:val="Título 6 Char"/>
    <w:basedOn w:val="Fontepargpadro"/>
    <w:link w:val="Ttulo6"/>
    <w:semiHidden/>
    <w:rsid w:val="00553E06"/>
    <w:rPr>
      <w:rFonts w:ascii="Times New Roman" w:eastAsia="Times New Roman" w:hAnsi="Times New Roman" w:cs="Times New Roman"/>
      <w:b/>
      <w:sz w:val="24"/>
      <w:szCs w:val="20"/>
      <w:lang w:eastAsia="pt-BR"/>
    </w:rPr>
  </w:style>
  <w:style w:type="character" w:customStyle="1" w:styleId="Ttulo8Char">
    <w:name w:val="Título 8 Char"/>
    <w:basedOn w:val="Fontepargpadro"/>
    <w:link w:val="Ttulo8"/>
    <w:uiPriority w:val="99"/>
    <w:semiHidden/>
    <w:rsid w:val="00553E06"/>
    <w:rPr>
      <w:rFonts w:ascii="Arial Narrow" w:eastAsia="Times New Roman" w:hAnsi="Arial Narrow" w:cs="Times New Roman"/>
      <w:sz w:val="24"/>
      <w:szCs w:val="20"/>
      <w:lang w:eastAsia="pt-BR"/>
    </w:rPr>
  </w:style>
  <w:style w:type="character" w:styleId="Hyperlink">
    <w:name w:val="Hyperlink"/>
    <w:rsid w:val="00D00470"/>
    <w:rPr>
      <w:color w:val="0000FF"/>
      <w:u w:val="single"/>
    </w:rPr>
  </w:style>
  <w:style w:type="character" w:styleId="Nmerodepgina">
    <w:name w:val="page number"/>
    <w:basedOn w:val="Fontepargpadro"/>
    <w:rsid w:val="00D00470"/>
  </w:style>
  <w:style w:type="paragraph" w:customStyle="1" w:styleId="tabela">
    <w:name w:val="tabela"/>
    <w:basedOn w:val="Normal"/>
    <w:rsid w:val="00D00470"/>
    <w:pPr>
      <w:spacing w:before="280" w:after="280"/>
    </w:pPr>
  </w:style>
  <w:style w:type="paragraph" w:customStyle="1" w:styleId="corpo">
    <w:name w:val="corpo"/>
    <w:basedOn w:val="Normal"/>
    <w:rsid w:val="00D00470"/>
    <w:pPr>
      <w:spacing w:before="280" w:after="280"/>
    </w:pPr>
  </w:style>
  <w:style w:type="paragraph" w:customStyle="1" w:styleId="Corpo0">
    <w:name w:val="Corpo"/>
    <w:uiPriority w:val="99"/>
    <w:rsid w:val="00D00470"/>
    <w:pPr>
      <w:suppressAutoHyphens/>
      <w:autoSpaceDE w:val="0"/>
      <w:spacing w:after="0" w:line="240" w:lineRule="auto"/>
    </w:pPr>
    <w:rPr>
      <w:rFonts w:ascii="Times New Roman" w:eastAsia="Times New Roman" w:hAnsi="Times New Roman" w:cs="Times New Roman"/>
      <w:color w:val="000000"/>
      <w:sz w:val="20"/>
      <w:szCs w:val="20"/>
      <w:lang w:eastAsia="ar-SA"/>
    </w:rPr>
  </w:style>
  <w:style w:type="paragraph" w:styleId="Cabealho">
    <w:name w:val="header"/>
    <w:basedOn w:val="Normal"/>
    <w:link w:val="CabealhoChar"/>
    <w:uiPriority w:val="99"/>
    <w:rsid w:val="00D00470"/>
    <w:pPr>
      <w:tabs>
        <w:tab w:val="center" w:pos="4419"/>
        <w:tab w:val="right" w:pos="8838"/>
      </w:tabs>
    </w:pPr>
    <w:rPr>
      <w:sz w:val="20"/>
      <w:szCs w:val="20"/>
    </w:rPr>
  </w:style>
  <w:style w:type="character" w:customStyle="1" w:styleId="CabealhoChar">
    <w:name w:val="Cabeçalho Char"/>
    <w:basedOn w:val="Fontepargpadro"/>
    <w:link w:val="Cabealho"/>
    <w:uiPriority w:val="99"/>
    <w:rsid w:val="00D00470"/>
    <w:rPr>
      <w:rFonts w:ascii="Times New Roman" w:eastAsia="Times New Roman" w:hAnsi="Times New Roman" w:cs="Times New Roman"/>
      <w:sz w:val="20"/>
      <w:szCs w:val="20"/>
      <w:lang w:eastAsia="ar-SA"/>
    </w:rPr>
  </w:style>
  <w:style w:type="paragraph" w:styleId="Rodap">
    <w:name w:val="footer"/>
    <w:basedOn w:val="Normal"/>
    <w:link w:val="RodapChar"/>
    <w:uiPriority w:val="99"/>
    <w:rsid w:val="00D00470"/>
    <w:pPr>
      <w:tabs>
        <w:tab w:val="center" w:pos="4419"/>
        <w:tab w:val="right" w:pos="8838"/>
      </w:tabs>
    </w:pPr>
  </w:style>
  <w:style w:type="character" w:customStyle="1" w:styleId="RodapChar">
    <w:name w:val="Rodapé Char"/>
    <w:basedOn w:val="Fontepargpadro"/>
    <w:link w:val="Rodap"/>
    <w:uiPriority w:val="99"/>
    <w:rsid w:val="00D00470"/>
    <w:rPr>
      <w:rFonts w:ascii="Times New Roman" w:eastAsia="Times New Roman" w:hAnsi="Times New Roman" w:cs="Times New Roman"/>
      <w:sz w:val="24"/>
      <w:szCs w:val="24"/>
      <w:lang w:eastAsia="ar-SA"/>
    </w:rPr>
  </w:style>
  <w:style w:type="paragraph" w:styleId="NormalWeb">
    <w:name w:val="Normal (Web)"/>
    <w:basedOn w:val="Normal"/>
    <w:uiPriority w:val="99"/>
    <w:unhideWhenUsed/>
    <w:rsid w:val="00342AA3"/>
    <w:pPr>
      <w:suppressAutoHyphens w:val="0"/>
      <w:spacing w:before="100" w:beforeAutospacing="1" w:after="100" w:afterAutospacing="1"/>
    </w:pPr>
    <w:rPr>
      <w:rFonts w:ascii="Arial Unicode MS" w:eastAsia="Arial Unicode MS" w:hAnsi="Arial Unicode MS" w:cs="Arial Unicode MS"/>
      <w:lang w:eastAsia="pt-BR"/>
    </w:rPr>
  </w:style>
  <w:style w:type="character" w:styleId="Forte">
    <w:name w:val="Strong"/>
    <w:qFormat/>
    <w:rsid w:val="00342AA3"/>
    <w:rPr>
      <w:b/>
      <w:bCs/>
    </w:rPr>
  </w:style>
  <w:style w:type="character" w:styleId="nfase">
    <w:name w:val="Emphasis"/>
    <w:basedOn w:val="Fontepargpadro"/>
    <w:uiPriority w:val="20"/>
    <w:qFormat/>
    <w:rsid w:val="00342AA3"/>
    <w:rPr>
      <w:i/>
      <w:iCs/>
    </w:rPr>
  </w:style>
  <w:style w:type="character" w:customStyle="1" w:styleId="Ttulo3Char">
    <w:name w:val="Título 3 Char"/>
    <w:basedOn w:val="Fontepargpadro"/>
    <w:link w:val="Ttulo3"/>
    <w:semiHidden/>
    <w:rsid w:val="00553E06"/>
    <w:rPr>
      <w:rFonts w:asciiTheme="majorHAnsi" w:eastAsiaTheme="majorEastAsia" w:hAnsiTheme="majorHAnsi" w:cstheme="majorBidi"/>
      <w:color w:val="1F3763" w:themeColor="accent1" w:themeShade="7F"/>
      <w:sz w:val="24"/>
      <w:szCs w:val="24"/>
      <w:lang w:eastAsia="pt-BR"/>
    </w:rPr>
  </w:style>
  <w:style w:type="character" w:customStyle="1" w:styleId="Ttulo4Char">
    <w:name w:val="Título 4 Char"/>
    <w:basedOn w:val="Fontepargpadro"/>
    <w:link w:val="Ttulo4"/>
    <w:semiHidden/>
    <w:rsid w:val="00553E06"/>
    <w:rPr>
      <w:rFonts w:ascii="Arial" w:eastAsia="Times New Roman" w:hAnsi="Arial" w:cs="Times New Roman"/>
      <w:sz w:val="28"/>
      <w:szCs w:val="20"/>
      <w:lang w:eastAsia="pt-BR"/>
    </w:rPr>
  </w:style>
  <w:style w:type="character" w:customStyle="1" w:styleId="Ttulo5Char">
    <w:name w:val="Título 5 Char"/>
    <w:basedOn w:val="Fontepargpadro"/>
    <w:link w:val="Ttulo5"/>
    <w:semiHidden/>
    <w:rsid w:val="00553E06"/>
    <w:rPr>
      <w:rFonts w:ascii="Arial" w:eastAsia="Times New Roman" w:hAnsi="Arial" w:cs="Times New Roman"/>
      <w:b/>
      <w:sz w:val="36"/>
      <w:szCs w:val="20"/>
      <w:u w:val="single"/>
      <w:lang w:eastAsia="pt-BR"/>
    </w:rPr>
  </w:style>
  <w:style w:type="character" w:customStyle="1" w:styleId="Ttulo7Char">
    <w:name w:val="Título 7 Char"/>
    <w:basedOn w:val="Fontepargpadro"/>
    <w:link w:val="Ttulo7"/>
    <w:uiPriority w:val="99"/>
    <w:semiHidden/>
    <w:rsid w:val="00553E06"/>
    <w:rPr>
      <w:rFonts w:ascii="Courier New" w:eastAsia="Times New Roman" w:hAnsi="Courier New" w:cs="Times New Roman"/>
      <w:b/>
      <w:szCs w:val="20"/>
      <w:lang w:eastAsia="pt-BR"/>
    </w:rPr>
  </w:style>
  <w:style w:type="character" w:customStyle="1" w:styleId="Ttulo9Char">
    <w:name w:val="Título 9 Char"/>
    <w:basedOn w:val="Fontepargpadro"/>
    <w:link w:val="Ttulo9"/>
    <w:uiPriority w:val="99"/>
    <w:semiHidden/>
    <w:rsid w:val="00553E06"/>
    <w:rPr>
      <w:rFonts w:ascii="Arial" w:eastAsia="Times New Roman" w:hAnsi="Arial" w:cs="Times New Roman"/>
      <w:b/>
      <w:sz w:val="24"/>
      <w:szCs w:val="20"/>
      <w:lang w:eastAsia="pt-BR"/>
    </w:rPr>
  </w:style>
  <w:style w:type="paragraph" w:customStyle="1" w:styleId="msonormal0">
    <w:name w:val="msonormal"/>
    <w:basedOn w:val="Normal"/>
    <w:uiPriority w:val="99"/>
    <w:rsid w:val="00553E06"/>
    <w:pPr>
      <w:suppressAutoHyphens w:val="0"/>
      <w:spacing w:before="100" w:beforeAutospacing="1" w:after="100" w:afterAutospacing="1"/>
    </w:pPr>
    <w:rPr>
      <w:lang w:eastAsia="pt-BR"/>
    </w:rPr>
  </w:style>
  <w:style w:type="paragraph" w:styleId="Sumrio2">
    <w:name w:val="toc 2"/>
    <w:basedOn w:val="Normal"/>
    <w:next w:val="Normal"/>
    <w:autoRedefine/>
    <w:uiPriority w:val="39"/>
    <w:semiHidden/>
    <w:unhideWhenUsed/>
    <w:rsid w:val="00553E06"/>
    <w:pPr>
      <w:widowControl w:val="0"/>
      <w:suppressAutoHyphens w:val="0"/>
      <w:autoSpaceDE w:val="0"/>
      <w:autoSpaceDN w:val="0"/>
      <w:adjustRightInd w:val="0"/>
      <w:ind w:left="240"/>
    </w:pPr>
    <w:rPr>
      <w:lang w:val="en-US" w:eastAsia="en-US"/>
    </w:rPr>
  </w:style>
  <w:style w:type="paragraph" w:styleId="Legenda">
    <w:name w:val="caption"/>
    <w:basedOn w:val="Normal"/>
    <w:next w:val="Normal"/>
    <w:uiPriority w:val="99"/>
    <w:semiHidden/>
    <w:unhideWhenUsed/>
    <w:qFormat/>
    <w:rsid w:val="00553E06"/>
    <w:pPr>
      <w:suppressAutoHyphens w:val="0"/>
    </w:pPr>
    <w:rPr>
      <w:b/>
      <w:bCs/>
      <w:lang w:eastAsia="pt-BR"/>
    </w:rPr>
  </w:style>
  <w:style w:type="paragraph" w:styleId="Lista3">
    <w:name w:val="List 3"/>
    <w:basedOn w:val="Normal"/>
    <w:uiPriority w:val="99"/>
    <w:semiHidden/>
    <w:unhideWhenUsed/>
    <w:rsid w:val="00553E06"/>
    <w:pPr>
      <w:overflowPunct w:val="0"/>
      <w:autoSpaceDE w:val="0"/>
      <w:autoSpaceDN w:val="0"/>
      <w:adjustRightInd w:val="0"/>
      <w:ind w:left="849" w:hanging="283"/>
    </w:pPr>
    <w:rPr>
      <w:rFonts w:ascii="Arial" w:hAnsi="Arial" w:cs="Arial"/>
      <w:lang w:eastAsia="pt-BR"/>
    </w:rPr>
  </w:style>
  <w:style w:type="paragraph" w:styleId="Ttulo">
    <w:name w:val="Title"/>
    <w:basedOn w:val="Normal"/>
    <w:link w:val="TtuloChar"/>
    <w:qFormat/>
    <w:rsid w:val="00553E06"/>
    <w:pPr>
      <w:widowControl w:val="0"/>
      <w:suppressAutoHyphens w:val="0"/>
      <w:jc w:val="center"/>
    </w:pPr>
    <w:rPr>
      <w:rFonts w:ascii="Arial" w:hAnsi="Arial"/>
      <w:b/>
      <w:sz w:val="32"/>
      <w:szCs w:val="20"/>
      <w:lang w:eastAsia="pt-BR"/>
    </w:rPr>
  </w:style>
  <w:style w:type="character" w:customStyle="1" w:styleId="TtuloChar">
    <w:name w:val="Título Char"/>
    <w:basedOn w:val="Fontepargpadro"/>
    <w:link w:val="Ttulo"/>
    <w:rsid w:val="00553E06"/>
    <w:rPr>
      <w:rFonts w:ascii="Arial" w:eastAsia="Times New Roman" w:hAnsi="Arial" w:cs="Times New Roman"/>
      <w:b/>
      <w:sz w:val="32"/>
      <w:szCs w:val="20"/>
      <w:lang w:eastAsia="pt-BR"/>
    </w:rPr>
  </w:style>
  <w:style w:type="paragraph" w:styleId="Corpodetexto">
    <w:name w:val="Body Text"/>
    <w:basedOn w:val="Normal"/>
    <w:link w:val="CorpodetextoChar"/>
    <w:uiPriority w:val="99"/>
    <w:semiHidden/>
    <w:unhideWhenUsed/>
    <w:qFormat/>
    <w:rsid w:val="00553E06"/>
    <w:pPr>
      <w:widowControl w:val="0"/>
      <w:suppressAutoHyphens w:val="0"/>
      <w:jc w:val="both"/>
    </w:pPr>
    <w:rPr>
      <w:rFonts w:ascii="Arial" w:hAnsi="Arial"/>
      <w:b/>
      <w:szCs w:val="20"/>
      <w:lang w:eastAsia="pt-BR"/>
    </w:rPr>
  </w:style>
  <w:style w:type="character" w:customStyle="1" w:styleId="CorpodetextoChar">
    <w:name w:val="Corpo de texto Char"/>
    <w:basedOn w:val="Fontepargpadro"/>
    <w:link w:val="Corpodetexto"/>
    <w:uiPriority w:val="99"/>
    <w:semiHidden/>
    <w:rsid w:val="00553E06"/>
    <w:rPr>
      <w:rFonts w:ascii="Arial" w:eastAsia="Times New Roman" w:hAnsi="Arial" w:cs="Times New Roman"/>
      <w:b/>
      <w:sz w:val="24"/>
      <w:szCs w:val="20"/>
      <w:lang w:eastAsia="pt-BR"/>
    </w:rPr>
  </w:style>
  <w:style w:type="paragraph" w:styleId="Recuodecorpodetexto">
    <w:name w:val="Body Text Indent"/>
    <w:basedOn w:val="Normal"/>
    <w:link w:val="RecuodecorpodetextoChar"/>
    <w:uiPriority w:val="99"/>
    <w:semiHidden/>
    <w:unhideWhenUsed/>
    <w:rsid w:val="00553E06"/>
    <w:pPr>
      <w:ind w:firstLine="709"/>
      <w:jc w:val="both"/>
    </w:pPr>
    <w:rPr>
      <w:rFonts w:ascii="Arial" w:hAnsi="Arial"/>
      <w:sz w:val="21"/>
      <w:szCs w:val="20"/>
      <w:lang w:eastAsia="pt-BR"/>
    </w:rPr>
  </w:style>
  <w:style w:type="character" w:customStyle="1" w:styleId="RecuodecorpodetextoChar">
    <w:name w:val="Recuo de corpo de texto Char"/>
    <w:basedOn w:val="Fontepargpadro"/>
    <w:link w:val="Recuodecorpodetexto"/>
    <w:uiPriority w:val="99"/>
    <w:semiHidden/>
    <w:rsid w:val="00553E06"/>
    <w:rPr>
      <w:rFonts w:ascii="Arial" w:eastAsia="Times New Roman" w:hAnsi="Arial" w:cs="Times New Roman"/>
      <w:sz w:val="21"/>
      <w:szCs w:val="20"/>
      <w:lang w:eastAsia="pt-BR"/>
    </w:rPr>
  </w:style>
  <w:style w:type="paragraph" w:styleId="Cabealhodamensagem">
    <w:name w:val="Message Header"/>
    <w:basedOn w:val="Corpodetexto"/>
    <w:link w:val="CabealhodamensagemChar"/>
    <w:uiPriority w:val="99"/>
    <w:semiHidden/>
    <w:unhideWhenUsed/>
    <w:rsid w:val="00553E06"/>
    <w:pPr>
      <w:keepLines/>
      <w:widowControl/>
      <w:spacing w:after="40" w:line="140" w:lineRule="atLeast"/>
      <w:ind w:left="360"/>
      <w:jc w:val="left"/>
    </w:pPr>
    <w:rPr>
      <w:rFonts w:ascii="Garamond" w:hAnsi="Garamond" w:cs="Goudy Old Style"/>
      <w:b w:val="0"/>
      <w:spacing w:val="-5"/>
    </w:rPr>
  </w:style>
  <w:style w:type="character" w:customStyle="1" w:styleId="CabealhodamensagemChar">
    <w:name w:val="Cabeçalho da mensagem Char"/>
    <w:basedOn w:val="Fontepargpadro"/>
    <w:link w:val="Cabealhodamensagem"/>
    <w:uiPriority w:val="99"/>
    <w:semiHidden/>
    <w:rsid w:val="00553E06"/>
    <w:rPr>
      <w:rFonts w:ascii="Garamond" w:eastAsia="Times New Roman" w:hAnsi="Garamond" w:cs="Goudy Old Style"/>
      <w:spacing w:val="-5"/>
      <w:sz w:val="24"/>
      <w:szCs w:val="20"/>
      <w:lang w:eastAsia="pt-BR"/>
    </w:rPr>
  </w:style>
  <w:style w:type="paragraph" w:styleId="Subttulo">
    <w:name w:val="Subtitle"/>
    <w:basedOn w:val="Normal"/>
    <w:link w:val="SubttuloChar"/>
    <w:uiPriority w:val="99"/>
    <w:qFormat/>
    <w:rsid w:val="00553E06"/>
    <w:rPr>
      <w:rFonts w:ascii="Verdana" w:hAnsi="Verdana"/>
      <w:b/>
      <w:sz w:val="20"/>
      <w:szCs w:val="20"/>
      <w:lang w:eastAsia="pt-BR"/>
    </w:rPr>
  </w:style>
  <w:style w:type="character" w:customStyle="1" w:styleId="SubttuloChar">
    <w:name w:val="Subtítulo Char"/>
    <w:basedOn w:val="Fontepargpadro"/>
    <w:link w:val="Subttulo"/>
    <w:uiPriority w:val="99"/>
    <w:rsid w:val="00553E06"/>
    <w:rPr>
      <w:rFonts w:ascii="Verdana" w:eastAsia="Times New Roman" w:hAnsi="Verdana" w:cs="Times New Roman"/>
      <w:b/>
      <w:sz w:val="20"/>
      <w:szCs w:val="20"/>
      <w:lang w:eastAsia="pt-BR"/>
    </w:rPr>
  </w:style>
  <w:style w:type="paragraph" w:styleId="Corpodetexto2">
    <w:name w:val="Body Text 2"/>
    <w:basedOn w:val="Normal"/>
    <w:link w:val="Corpodetexto2Char"/>
    <w:uiPriority w:val="99"/>
    <w:semiHidden/>
    <w:unhideWhenUsed/>
    <w:rsid w:val="00553E06"/>
    <w:pPr>
      <w:suppressAutoHyphens w:val="0"/>
      <w:spacing w:after="120" w:line="480" w:lineRule="auto"/>
    </w:pPr>
    <w:rPr>
      <w:sz w:val="20"/>
      <w:szCs w:val="20"/>
      <w:lang w:eastAsia="pt-BR"/>
    </w:rPr>
  </w:style>
  <w:style w:type="character" w:customStyle="1" w:styleId="Corpodetexto2Char">
    <w:name w:val="Corpo de texto 2 Char"/>
    <w:basedOn w:val="Fontepargpadro"/>
    <w:link w:val="Corpodetexto2"/>
    <w:uiPriority w:val="99"/>
    <w:semiHidden/>
    <w:rsid w:val="00553E06"/>
    <w:rPr>
      <w:rFonts w:ascii="Times New Roman" w:eastAsia="Times New Roman" w:hAnsi="Times New Roman" w:cs="Times New Roman"/>
      <w:sz w:val="20"/>
      <w:szCs w:val="20"/>
      <w:lang w:eastAsia="pt-BR"/>
    </w:rPr>
  </w:style>
  <w:style w:type="paragraph" w:styleId="Corpodetexto3">
    <w:name w:val="Body Text 3"/>
    <w:basedOn w:val="Normal"/>
    <w:link w:val="Corpodetexto3Char"/>
    <w:uiPriority w:val="99"/>
    <w:semiHidden/>
    <w:unhideWhenUsed/>
    <w:rsid w:val="00553E06"/>
    <w:pPr>
      <w:widowControl w:val="0"/>
      <w:tabs>
        <w:tab w:val="left" w:pos="144"/>
        <w:tab w:val="left" w:pos="864"/>
        <w:tab w:val="left" w:pos="1584"/>
        <w:tab w:val="left" w:pos="2304"/>
        <w:tab w:val="left" w:pos="3024"/>
        <w:tab w:val="left" w:pos="3744"/>
        <w:tab w:val="left" w:pos="4464"/>
        <w:tab w:val="left" w:pos="5184"/>
        <w:tab w:val="left" w:pos="5904"/>
        <w:tab w:val="left" w:pos="6624"/>
      </w:tabs>
      <w:jc w:val="both"/>
    </w:pPr>
    <w:rPr>
      <w:rFonts w:ascii="Arial" w:hAnsi="Arial"/>
      <w:szCs w:val="20"/>
      <w:lang w:eastAsia="pt-BR"/>
    </w:rPr>
  </w:style>
  <w:style w:type="character" w:customStyle="1" w:styleId="Corpodetexto3Char">
    <w:name w:val="Corpo de texto 3 Char"/>
    <w:basedOn w:val="Fontepargpadro"/>
    <w:link w:val="Corpodetexto3"/>
    <w:uiPriority w:val="99"/>
    <w:semiHidden/>
    <w:rsid w:val="00553E06"/>
    <w:rPr>
      <w:rFonts w:ascii="Arial" w:eastAsia="Times New Roman" w:hAnsi="Arial" w:cs="Times New Roman"/>
      <w:sz w:val="24"/>
      <w:szCs w:val="20"/>
      <w:lang w:eastAsia="pt-BR"/>
    </w:rPr>
  </w:style>
  <w:style w:type="paragraph" w:styleId="Recuodecorpodetexto2">
    <w:name w:val="Body Text Indent 2"/>
    <w:basedOn w:val="Normal"/>
    <w:link w:val="Recuodecorpodetexto2Char"/>
    <w:uiPriority w:val="99"/>
    <w:semiHidden/>
    <w:unhideWhenUsed/>
    <w:rsid w:val="00553E06"/>
    <w:pPr>
      <w:suppressAutoHyphens w:val="0"/>
      <w:ind w:firstLine="1701"/>
      <w:jc w:val="both"/>
    </w:pPr>
    <w:rPr>
      <w:rFonts w:ascii="Arial" w:hAnsi="Arial"/>
      <w:sz w:val="22"/>
      <w:szCs w:val="20"/>
      <w:lang w:eastAsia="pt-BR"/>
    </w:rPr>
  </w:style>
  <w:style w:type="character" w:customStyle="1" w:styleId="Recuodecorpodetexto2Char">
    <w:name w:val="Recuo de corpo de texto 2 Char"/>
    <w:basedOn w:val="Fontepargpadro"/>
    <w:link w:val="Recuodecorpodetexto2"/>
    <w:uiPriority w:val="99"/>
    <w:semiHidden/>
    <w:rsid w:val="00553E06"/>
    <w:rPr>
      <w:rFonts w:ascii="Arial" w:eastAsia="Times New Roman" w:hAnsi="Arial" w:cs="Times New Roman"/>
      <w:szCs w:val="20"/>
      <w:lang w:eastAsia="pt-BR"/>
    </w:rPr>
  </w:style>
  <w:style w:type="character" w:customStyle="1" w:styleId="Recuodecorpodetexto3Char">
    <w:name w:val="Recuo de corpo de texto 3 Char"/>
    <w:basedOn w:val="Fontepargpadro"/>
    <w:link w:val="Recuodecorpodetexto3"/>
    <w:uiPriority w:val="99"/>
    <w:semiHidden/>
    <w:rsid w:val="00553E06"/>
    <w:rPr>
      <w:rFonts w:ascii="Arial" w:eastAsia="Times New Roman" w:hAnsi="Arial" w:cs="Times New Roman"/>
      <w:szCs w:val="20"/>
      <w:lang w:eastAsia="pt-BR"/>
    </w:rPr>
  </w:style>
  <w:style w:type="paragraph" w:styleId="Recuodecorpodetexto3">
    <w:name w:val="Body Text Indent 3"/>
    <w:basedOn w:val="Normal"/>
    <w:link w:val="Recuodecorpodetexto3Char"/>
    <w:uiPriority w:val="99"/>
    <w:semiHidden/>
    <w:unhideWhenUsed/>
    <w:rsid w:val="00553E06"/>
    <w:pPr>
      <w:tabs>
        <w:tab w:val="left" w:pos="-2552"/>
      </w:tabs>
      <w:ind w:left="2552" w:hanging="284"/>
      <w:jc w:val="both"/>
    </w:pPr>
    <w:rPr>
      <w:rFonts w:ascii="Arial" w:hAnsi="Arial"/>
      <w:sz w:val="22"/>
      <w:szCs w:val="20"/>
      <w:lang w:eastAsia="pt-BR"/>
    </w:rPr>
  </w:style>
  <w:style w:type="paragraph" w:styleId="Textoembloco">
    <w:name w:val="Block Text"/>
    <w:basedOn w:val="Normal"/>
    <w:uiPriority w:val="99"/>
    <w:semiHidden/>
    <w:unhideWhenUsed/>
    <w:rsid w:val="00553E06"/>
    <w:pPr>
      <w:tabs>
        <w:tab w:val="left" w:pos="720"/>
      </w:tabs>
      <w:suppressAutoHyphens w:val="0"/>
      <w:autoSpaceDE w:val="0"/>
      <w:autoSpaceDN w:val="0"/>
      <w:adjustRightInd w:val="0"/>
      <w:ind w:left="277" w:right="18"/>
      <w:jc w:val="both"/>
    </w:pPr>
    <w:rPr>
      <w:rFonts w:ascii="Microsoft Sans Serif" w:hAnsi="Microsoft Sans Serif"/>
      <w:b/>
      <w:bCs/>
      <w:color w:val="000000"/>
      <w:lang w:eastAsia="pt-BR"/>
    </w:rPr>
  </w:style>
  <w:style w:type="paragraph" w:styleId="TextosemFormatao">
    <w:name w:val="Plain Text"/>
    <w:basedOn w:val="Normal"/>
    <w:link w:val="TextosemFormataoChar"/>
    <w:unhideWhenUsed/>
    <w:rsid w:val="00553E06"/>
    <w:pPr>
      <w:suppressAutoHyphens w:val="0"/>
      <w:autoSpaceDE w:val="0"/>
      <w:autoSpaceDN w:val="0"/>
    </w:pPr>
    <w:rPr>
      <w:rFonts w:ascii="Courier New" w:hAnsi="Courier New" w:cs="Courier New"/>
      <w:sz w:val="20"/>
      <w:szCs w:val="20"/>
      <w:lang w:eastAsia="pt-BR"/>
    </w:rPr>
  </w:style>
  <w:style w:type="character" w:customStyle="1" w:styleId="TextosemFormataoChar">
    <w:name w:val="Texto sem Formatação Char"/>
    <w:basedOn w:val="Fontepargpadro"/>
    <w:link w:val="TextosemFormatao"/>
    <w:rsid w:val="00553E06"/>
    <w:rPr>
      <w:rFonts w:ascii="Courier New" w:eastAsia="Times New Roman" w:hAnsi="Courier New" w:cs="Courier New"/>
      <w:sz w:val="20"/>
      <w:szCs w:val="20"/>
      <w:lang w:eastAsia="pt-BR"/>
    </w:rPr>
  </w:style>
  <w:style w:type="character" w:customStyle="1" w:styleId="TextodebaloChar">
    <w:name w:val="Texto de balão Char"/>
    <w:basedOn w:val="Fontepargpadro"/>
    <w:link w:val="Textodebalo"/>
    <w:uiPriority w:val="99"/>
    <w:semiHidden/>
    <w:rsid w:val="00553E06"/>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553E06"/>
    <w:pPr>
      <w:suppressAutoHyphens w:val="0"/>
    </w:pPr>
    <w:rPr>
      <w:rFonts w:ascii="Tahoma" w:hAnsi="Tahoma" w:cs="Tahoma"/>
      <w:sz w:val="16"/>
      <w:szCs w:val="16"/>
      <w:lang w:eastAsia="pt-BR"/>
    </w:rPr>
  </w:style>
  <w:style w:type="paragraph" w:styleId="SemEspaamento">
    <w:name w:val="No Spacing"/>
    <w:uiPriority w:val="1"/>
    <w:qFormat/>
    <w:rsid w:val="00553E06"/>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PargrafodaLista">
    <w:name w:val="List Paragraph"/>
    <w:basedOn w:val="Normal"/>
    <w:uiPriority w:val="34"/>
    <w:qFormat/>
    <w:rsid w:val="00553E06"/>
    <w:pPr>
      <w:suppressAutoHyphens w:val="0"/>
      <w:ind w:left="720"/>
      <w:contextualSpacing/>
    </w:pPr>
    <w:rPr>
      <w:sz w:val="20"/>
      <w:szCs w:val="20"/>
      <w:lang w:eastAsia="pt-BR"/>
    </w:rPr>
  </w:style>
  <w:style w:type="paragraph" w:customStyle="1" w:styleId="BodyText21">
    <w:name w:val="Body Text 21"/>
    <w:basedOn w:val="Normal"/>
    <w:uiPriority w:val="99"/>
    <w:rsid w:val="00553E06"/>
    <w:pPr>
      <w:widowControl w:val="0"/>
      <w:jc w:val="center"/>
    </w:pPr>
    <w:rPr>
      <w:rFonts w:ascii="Arial" w:hAnsi="Arial"/>
      <w:b/>
      <w:sz w:val="28"/>
      <w:szCs w:val="20"/>
      <w:lang w:eastAsia="pt-BR"/>
    </w:rPr>
  </w:style>
  <w:style w:type="paragraph" w:customStyle="1" w:styleId="Corpodetexto21">
    <w:name w:val="Corpo de texto 21"/>
    <w:basedOn w:val="Normal"/>
    <w:uiPriority w:val="99"/>
    <w:rsid w:val="00553E06"/>
    <w:pPr>
      <w:suppressAutoHyphens w:val="0"/>
      <w:overflowPunct w:val="0"/>
      <w:autoSpaceDE w:val="0"/>
      <w:autoSpaceDN w:val="0"/>
      <w:adjustRightInd w:val="0"/>
      <w:jc w:val="both"/>
    </w:pPr>
    <w:rPr>
      <w:rFonts w:ascii="Arial" w:hAnsi="Arial"/>
      <w:szCs w:val="20"/>
      <w:lang w:eastAsia="pt-BR"/>
    </w:rPr>
  </w:style>
  <w:style w:type="paragraph" w:customStyle="1" w:styleId="bodytext2">
    <w:name w:val="bodytext2"/>
    <w:basedOn w:val="Normal"/>
    <w:uiPriority w:val="99"/>
    <w:rsid w:val="00553E06"/>
    <w:pPr>
      <w:suppressAutoHyphens w:val="0"/>
      <w:jc w:val="both"/>
    </w:pPr>
    <w:rPr>
      <w:lang w:eastAsia="pt-BR"/>
    </w:rPr>
  </w:style>
  <w:style w:type="paragraph" w:customStyle="1" w:styleId="Cabealhoencabezado">
    <w:name w:val="Cabeçalho.encabezado"/>
    <w:basedOn w:val="Normal"/>
    <w:uiPriority w:val="99"/>
    <w:rsid w:val="00553E06"/>
    <w:pPr>
      <w:tabs>
        <w:tab w:val="center" w:pos="4419"/>
        <w:tab w:val="right" w:pos="8838"/>
      </w:tabs>
      <w:suppressAutoHyphens w:val="0"/>
    </w:pPr>
    <w:rPr>
      <w:rFonts w:ascii="Arial" w:hAnsi="Arial"/>
      <w:szCs w:val="20"/>
      <w:lang w:eastAsia="pt-BR"/>
    </w:rPr>
  </w:style>
  <w:style w:type="paragraph" w:customStyle="1" w:styleId="WW-Corpodetexto2">
    <w:name w:val="WW-Corpo de texto 2"/>
    <w:basedOn w:val="Normal"/>
    <w:uiPriority w:val="99"/>
    <w:rsid w:val="00553E06"/>
    <w:pPr>
      <w:suppressAutoHyphens w:val="0"/>
    </w:pPr>
    <w:rPr>
      <w:szCs w:val="20"/>
    </w:rPr>
  </w:style>
  <w:style w:type="paragraph" w:customStyle="1" w:styleId="WW-Corpodetexto3">
    <w:name w:val="WW-Corpo de texto 3"/>
    <w:basedOn w:val="Normal"/>
    <w:uiPriority w:val="99"/>
    <w:rsid w:val="00553E06"/>
    <w:pPr>
      <w:suppressAutoHyphens w:val="0"/>
      <w:jc w:val="both"/>
    </w:pPr>
    <w:rPr>
      <w:szCs w:val="20"/>
    </w:rPr>
  </w:style>
  <w:style w:type="paragraph" w:customStyle="1" w:styleId="Termo">
    <w:name w:val="Termo"/>
    <w:basedOn w:val="Normal"/>
    <w:uiPriority w:val="99"/>
    <w:rsid w:val="00553E06"/>
    <w:pPr>
      <w:suppressAutoHyphens w:val="0"/>
      <w:spacing w:before="120" w:after="240"/>
      <w:ind w:left="4536"/>
      <w:jc w:val="both"/>
    </w:pPr>
    <w:rPr>
      <w:szCs w:val="20"/>
      <w:lang w:eastAsia="pt-BR"/>
    </w:rPr>
  </w:style>
  <w:style w:type="paragraph" w:customStyle="1" w:styleId="Recuodecorpodetexto31">
    <w:name w:val="Recuo de corpo de texto 31"/>
    <w:basedOn w:val="Normal"/>
    <w:uiPriority w:val="99"/>
    <w:rsid w:val="00553E06"/>
    <w:pPr>
      <w:ind w:firstLine="1701"/>
      <w:jc w:val="both"/>
    </w:pPr>
    <w:rPr>
      <w:rFonts w:ascii="Arial" w:hAnsi="Arial"/>
      <w:sz w:val="22"/>
      <w:szCs w:val="20"/>
      <w:lang w:eastAsia="pt-BR"/>
    </w:rPr>
  </w:style>
  <w:style w:type="paragraph" w:customStyle="1" w:styleId="subitem1">
    <w:name w:val="subitem1"/>
    <w:basedOn w:val="Normal"/>
    <w:uiPriority w:val="99"/>
    <w:rsid w:val="00553E06"/>
    <w:pPr>
      <w:widowControl w:val="0"/>
      <w:suppressAutoHyphens w:val="0"/>
      <w:autoSpaceDE w:val="0"/>
      <w:autoSpaceDN w:val="0"/>
      <w:adjustRightInd w:val="0"/>
      <w:spacing w:before="280" w:after="280"/>
    </w:pPr>
    <w:rPr>
      <w:rFonts w:ascii="Lucidasans" w:hAnsi="Arial" w:cs="Lucidasans"/>
      <w:lang w:eastAsia="pt-BR"/>
    </w:rPr>
  </w:style>
  <w:style w:type="paragraph" w:customStyle="1" w:styleId="subitem10">
    <w:name w:val="subitem 1"/>
    <w:basedOn w:val="Normal"/>
    <w:uiPriority w:val="99"/>
    <w:rsid w:val="00553E06"/>
    <w:pPr>
      <w:widowControl w:val="0"/>
      <w:suppressAutoHyphens w:val="0"/>
      <w:autoSpaceDE w:val="0"/>
      <w:autoSpaceDN w:val="0"/>
      <w:adjustRightInd w:val="0"/>
    </w:pPr>
    <w:rPr>
      <w:rFonts w:ascii="Lucidasans" w:hAnsi="Arial" w:cs="Lucidasans"/>
      <w:sz w:val="20"/>
      <w:szCs w:val="20"/>
      <w:lang w:eastAsia="pt-BR"/>
    </w:rPr>
  </w:style>
  <w:style w:type="paragraph" w:customStyle="1" w:styleId="Default">
    <w:name w:val="Default"/>
    <w:rsid w:val="00553E06"/>
    <w:pPr>
      <w:autoSpaceDE w:val="0"/>
      <w:autoSpaceDN w:val="0"/>
      <w:adjustRightInd w:val="0"/>
      <w:spacing w:after="0" w:line="240" w:lineRule="auto"/>
    </w:pPr>
    <w:rPr>
      <w:rFonts w:ascii="Calibri" w:hAnsi="Calibri" w:cs="Calibri"/>
      <w:color w:val="000000"/>
      <w:sz w:val="24"/>
      <w:szCs w:val="24"/>
    </w:rPr>
  </w:style>
  <w:style w:type="paragraph" w:customStyle="1" w:styleId="texto1">
    <w:name w:val="texto1"/>
    <w:basedOn w:val="Normal"/>
    <w:uiPriority w:val="99"/>
    <w:rsid w:val="00553E06"/>
    <w:pPr>
      <w:suppressAutoHyphens w:val="0"/>
      <w:spacing w:before="100" w:beforeAutospacing="1" w:after="100" w:afterAutospacing="1"/>
    </w:pPr>
    <w:rPr>
      <w:lang w:eastAsia="pt-BR"/>
    </w:rPr>
  </w:style>
  <w:style w:type="paragraph" w:customStyle="1" w:styleId="WW-Recuodecorpodetexto3">
    <w:name w:val="WW-Recuo de corpo de texto 3"/>
    <w:basedOn w:val="Normal"/>
    <w:uiPriority w:val="99"/>
    <w:rsid w:val="00553E06"/>
    <w:pPr>
      <w:suppressAutoHyphens w:val="0"/>
      <w:ind w:left="709" w:hanging="709"/>
      <w:jc w:val="both"/>
    </w:pPr>
    <w:rPr>
      <w:szCs w:val="20"/>
    </w:rPr>
  </w:style>
  <w:style w:type="paragraph" w:customStyle="1" w:styleId="Textopadro">
    <w:name w:val="Texto padrão"/>
    <w:basedOn w:val="Normal"/>
    <w:rsid w:val="00553E06"/>
    <w:pPr>
      <w:widowControl w:val="0"/>
      <w:suppressAutoHyphens w:val="0"/>
      <w:snapToGrid w:val="0"/>
    </w:pPr>
    <w:rPr>
      <w:szCs w:val="20"/>
      <w:lang w:val="en-US" w:eastAsia="pt-BR"/>
    </w:rPr>
  </w:style>
  <w:style w:type="paragraph" w:customStyle="1" w:styleId="xl22">
    <w:name w:val="xl22"/>
    <w:basedOn w:val="Normal"/>
    <w:uiPriority w:val="99"/>
    <w:rsid w:val="00553E06"/>
    <w:pPr>
      <w:suppressAutoHyphens w:val="0"/>
      <w:spacing w:before="280" w:after="280"/>
    </w:pPr>
    <w:rPr>
      <w:rFonts w:ascii="Arial" w:eastAsia="Arial Unicode MS" w:hAnsi="Arial" w:cs="Arial"/>
      <w:b/>
      <w:bCs/>
    </w:rPr>
  </w:style>
  <w:style w:type="paragraph" w:customStyle="1" w:styleId="WW-BodyText2">
    <w:name w:val="WW-Body Text 2"/>
    <w:basedOn w:val="Normal"/>
    <w:uiPriority w:val="99"/>
    <w:rsid w:val="00553E06"/>
    <w:pPr>
      <w:suppressAutoHyphens w:val="0"/>
      <w:jc w:val="both"/>
    </w:pPr>
    <w:rPr>
      <w:rFonts w:ascii="Garamond" w:hAnsi="Garamond"/>
      <w:szCs w:val="20"/>
      <w:lang w:eastAsia="pt-BR"/>
    </w:rPr>
  </w:style>
  <w:style w:type="paragraph" w:customStyle="1" w:styleId="texto1Arial">
    <w:name w:val="texto1 + Arial"/>
    <w:aliases w:val="10 pt,Justificado,Expandido por  1 pt"/>
    <w:basedOn w:val="Normal"/>
    <w:uiPriority w:val="99"/>
    <w:rsid w:val="00553E06"/>
    <w:pPr>
      <w:suppressAutoHyphens w:val="0"/>
      <w:jc w:val="both"/>
    </w:pPr>
    <w:rPr>
      <w:rFonts w:ascii="Arial" w:hAnsi="Arial"/>
      <w:spacing w:val="20"/>
      <w:sz w:val="20"/>
      <w:lang w:eastAsia="pt-BR"/>
    </w:rPr>
  </w:style>
  <w:style w:type="paragraph" w:customStyle="1" w:styleId="font5">
    <w:name w:val="font5"/>
    <w:basedOn w:val="Normal"/>
    <w:uiPriority w:val="99"/>
    <w:rsid w:val="00553E06"/>
    <w:pPr>
      <w:suppressAutoHyphens w:val="0"/>
      <w:spacing w:before="100" w:beforeAutospacing="1" w:after="100" w:afterAutospacing="1"/>
    </w:pPr>
    <w:rPr>
      <w:rFonts w:ascii="Verdana" w:hAnsi="Verdana"/>
      <w:color w:val="000000"/>
      <w:sz w:val="18"/>
      <w:szCs w:val="18"/>
      <w:lang w:eastAsia="pt-BR"/>
    </w:rPr>
  </w:style>
  <w:style w:type="paragraph" w:customStyle="1" w:styleId="font6">
    <w:name w:val="font6"/>
    <w:basedOn w:val="Normal"/>
    <w:uiPriority w:val="99"/>
    <w:rsid w:val="00553E06"/>
    <w:pPr>
      <w:suppressAutoHyphens w:val="0"/>
      <w:spacing w:before="100" w:beforeAutospacing="1" w:after="100" w:afterAutospacing="1"/>
    </w:pPr>
    <w:rPr>
      <w:rFonts w:ascii="Verdana" w:hAnsi="Verdana"/>
      <w:b/>
      <w:bCs/>
      <w:color w:val="000000"/>
      <w:sz w:val="18"/>
      <w:szCs w:val="18"/>
      <w:lang w:eastAsia="pt-BR"/>
    </w:rPr>
  </w:style>
  <w:style w:type="paragraph" w:customStyle="1" w:styleId="font7">
    <w:name w:val="font7"/>
    <w:basedOn w:val="Normal"/>
    <w:uiPriority w:val="99"/>
    <w:rsid w:val="00553E06"/>
    <w:pPr>
      <w:suppressAutoHyphens w:val="0"/>
      <w:spacing w:before="100" w:beforeAutospacing="1" w:after="100" w:afterAutospacing="1"/>
    </w:pPr>
    <w:rPr>
      <w:rFonts w:ascii="Verdana" w:hAnsi="Verdana"/>
      <w:b/>
      <w:bCs/>
      <w:sz w:val="18"/>
      <w:szCs w:val="18"/>
      <w:lang w:eastAsia="pt-BR"/>
    </w:rPr>
  </w:style>
  <w:style w:type="paragraph" w:customStyle="1" w:styleId="font8">
    <w:name w:val="font8"/>
    <w:basedOn w:val="Normal"/>
    <w:uiPriority w:val="99"/>
    <w:rsid w:val="00553E06"/>
    <w:pPr>
      <w:suppressAutoHyphens w:val="0"/>
      <w:spacing w:before="100" w:beforeAutospacing="1" w:after="100" w:afterAutospacing="1"/>
    </w:pPr>
    <w:rPr>
      <w:rFonts w:ascii="Verdana" w:hAnsi="Verdana"/>
      <w:color w:val="000000"/>
      <w:sz w:val="17"/>
      <w:szCs w:val="17"/>
      <w:lang w:eastAsia="pt-BR"/>
    </w:rPr>
  </w:style>
  <w:style w:type="paragraph" w:customStyle="1" w:styleId="font9">
    <w:name w:val="font9"/>
    <w:basedOn w:val="Normal"/>
    <w:uiPriority w:val="99"/>
    <w:rsid w:val="00553E06"/>
    <w:pPr>
      <w:suppressAutoHyphens w:val="0"/>
      <w:spacing w:before="100" w:beforeAutospacing="1" w:after="100" w:afterAutospacing="1"/>
    </w:pPr>
    <w:rPr>
      <w:rFonts w:ascii="Verdana" w:hAnsi="Verdana"/>
      <w:color w:val="000000"/>
      <w:sz w:val="17"/>
      <w:szCs w:val="17"/>
      <w:lang w:eastAsia="pt-BR"/>
    </w:rPr>
  </w:style>
  <w:style w:type="paragraph" w:customStyle="1" w:styleId="xl63">
    <w:name w:val="xl63"/>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pt-BR"/>
    </w:rPr>
  </w:style>
  <w:style w:type="paragraph" w:customStyle="1" w:styleId="xl64">
    <w:name w:val="xl64"/>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color w:val="000000"/>
      <w:sz w:val="18"/>
      <w:szCs w:val="18"/>
      <w:lang w:eastAsia="pt-BR"/>
    </w:rPr>
  </w:style>
  <w:style w:type="paragraph" w:customStyle="1" w:styleId="xl65">
    <w:name w:val="xl65"/>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sz w:val="18"/>
      <w:szCs w:val="18"/>
      <w:lang w:eastAsia="pt-BR"/>
    </w:rPr>
  </w:style>
  <w:style w:type="paragraph" w:customStyle="1" w:styleId="xl66">
    <w:name w:val="xl66"/>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67">
    <w:name w:val="xl67"/>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Verdana" w:hAnsi="Verdana"/>
      <w:b/>
      <w:bCs/>
      <w:color w:val="000000"/>
      <w:sz w:val="18"/>
      <w:szCs w:val="18"/>
      <w:lang w:eastAsia="pt-BR"/>
    </w:rPr>
  </w:style>
  <w:style w:type="paragraph" w:customStyle="1" w:styleId="xl68">
    <w:name w:val="xl68"/>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69">
    <w:name w:val="xl69"/>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color w:val="000000"/>
      <w:sz w:val="18"/>
      <w:szCs w:val="18"/>
      <w:lang w:eastAsia="pt-BR"/>
    </w:rPr>
  </w:style>
  <w:style w:type="paragraph" w:customStyle="1" w:styleId="xl70">
    <w:name w:val="xl70"/>
    <w:basedOn w:val="Normal"/>
    <w:uiPriority w:val="99"/>
    <w:rsid w:val="00553E06"/>
    <w:pPr>
      <w:pBdr>
        <w:top w:val="single" w:sz="4" w:space="0" w:color="auto"/>
        <w:left w:val="single" w:sz="4" w:space="0" w:color="auto"/>
        <w:bottom w:val="single" w:sz="4" w:space="0" w:color="auto"/>
        <w:right w:val="single" w:sz="4" w:space="0" w:color="auto"/>
      </w:pBdr>
      <w:shd w:val="clear" w:color="auto" w:fill="BFBFBF"/>
      <w:suppressAutoHyphens w:val="0"/>
      <w:spacing w:before="100" w:beforeAutospacing="1" w:after="100" w:afterAutospacing="1"/>
    </w:pPr>
    <w:rPr>
      <w:rFonts w:ascii="Verdana" w:hAnsi="Verdana"/>
      <w:b/>
      <w:bCs/>
      <w:color w:val="000000"/>
      <w:sz w:val="18"/>
      <w:szCs w:val="18"/>
      <w:lang w:eastAsia="pt-BR"/>
    </w:rPr>
  </w:style>
  <w:style w:type="paragraph" w:customStyle="1" w:styleId="xl71">
    <w:name w:val="xl71"/>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b/>
      <w:bCs/>
      <w:sz w:val="18"/>
      <w:szCs w:val="18"/>
      <w:lang w:eastAsia="pt-BR"/>
    </w:rPr>
  </w:style>
  <w:style w:type="paragraph" w:customStyle="1" w:styleId="xl72">
    <w:name w:val="xl72"/>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b/>
      <w:bCs/>
      <w:sz w:val="18"/>
      <w:szCs w:val="18"/>
      <w:lang w:eastAsia="pt-BR"/>
    </w:rPr>
  </w:style>
  <w:style w:type="paragraph" w:customStyle="1" w:styleId="xl73">
    <w:name w:val="xl73"/>
    <w:basedOn w:val="Normal"/>
    <w:uiPriority w:val="99"/>
    <w:rsid w:val="00553E06"/>
    <w:pPr>
      <w:pBdr>
        <w:top w:val="single" w:sz="4" w:space="0" w:color="auto"/>
        <w:left w:val="single" w:sz="4" w:space="0" w:color="auto"/>
        <w:bottom w:val="single" w:sz="4" w:space="0" w:color="auto"/>
      </w:pBdr>
      <w:suppressAutoHyphens w:val="0"/>
      <w:spacing w:before="100" w:beforeAutospacing="1" w:after="100" w:afterAutospacing="1"/>
      <w:jc w:val="center"/>
    </w:pPr>
    <w:rPr>
      <w:rFonts w:ascii="Verdana" w:hAnsi="Verdana"/>
      <w:color w:val="000000"/>
      <w:sz w:val="18"/>
      <w:szCs w:val="18"/>
      <w:lang w:eastAsia="pt-BR"/>
    </w:rPr>
  </w:style>
  <w:style w:type="paragraph" w:customStyle="1" w:styleId="xl74">
    <w:name w:val="xl74"/>
    <w:basedOn w:val="Normal"/>
    <w:uiPriority w:val="99"/>
    <w:rsid w:val="00553E06"/>
    <w:pPr>
      <w:pBdr>
        <w:top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75">
    <w:name w:val="xl75"/>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sz w:val="18"/>
      <w:szCs w:val="18"/>
      <w:lang w:eastAsia="pt-BR"/>
    </w:rPr>
  </w:style>
  <w:style w:type="paragraph" w:customStyle="1" w:styleId="xl76">
    <w:name w:val="xl76"/>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pt-BR"/>
    </w:rPr>
  </w:style>
  <w:style w:type="paragraph" w:customStyle="1" w:styleId="xl77">
    <w:name w:val="xl77"/>
    <w:basedOn w:val="Normal"/>
    <w:uiPriority w:val="99"/>
    <w:rsid w:val="00553E06"/>
    <w:pPr>
      <w:pBdr>
        <w:top w:val="single" w:sz="4" w:space="0" w:color="auto"/>
      </w:pBdr>
      <w:suppressAutoHyphens w:val="0"/>
      <w:spacing w:before="100" w:beforeAutospacing="1" w:after="100" w:afterAutospacing="1"/>
    </w:pPr>
    <w:rPr>
      <w:rFonts w:ascii="Verdana" w:hAnsi="Verdana"/>
      <w:b/>
      <w:bCs/>
      <w:color w:val="000000"/>
      <w:sz w:val="18"/>
      <w:szCs w:val="18"/>
      <w:lang w:eastAsia="pt-BR"/>
    </w:rPr>
  </w:style>
  <w:style w:type="paragraph" w:customStyle="1" w:styleId="xl78">
    <w:name w:val="xl78"/>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b/>
      <w:bCs/>
      <w:sz w:val="17"/>
      <w:szCs w:val="17"/>
      <w:u w:val="single"/>
      <w:lang w:eastAsia="pt-BR"/>
    </w:rPr>
  </w:style>
  <w:style w:type="paragraph" w:customStyle="1" w:styleId="xl79">
    <w:name w:val="xl79"/>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Verdana" w:hAnsi="Verdana"/>
      <w:b/>
      <w:bCs/>
      <w:color w:val="000000"/>
      <w:sz w:val="18"/>
      <w:szCs w:val="18"/>
      <w:lang w:eastAsia="pt-BR"/>
    </w:rPr>
  </w:style>
  <w:style w:type="paragraph" w:customStyle="1" w:styleId="xl80">
    <w:name w:val="xl80"/>
    <w:basedOn w:val="Normal"/>
    <w:uiPriority w:val="99"/>
    <w:rsid w:val="00553E06"/>
    <w:pPr>
      <w:pBdr>
        <w:top w:val="single" w:sz="4" w:space="0" w:color="auto"/>
        <w:left w:val="single" w:sz="4" w:space="0" w:color="auto"/>
        <w:bottom w:val="single" w:sz="4" w:space="0" w:color="auto"/>
        <w:right w:val="single" w:sz="4" w:space="0" w:color="auto"/>
      </w:pBdr>
      <w:shd w:val="clear" w:color="auto" w:fill="BFBFBF"/>
      <w:suppressAutoHyphens w:val="0"/>
      <w:spacing w:before="100" w:beforeAutospacing="1" w:after="100" w:afterAutospacing="1"/>
      <w:jc w:val="center"/>
    </w:pPr>
    <w:rPr>
      <w:rFonts w:ascii="Verdana" w:hAnsi="Verdana"/>
      <w:b/>
      <w:bCs/>
      <w:sz w:val="18"/>
      <w:szCs w:val="18"/>
      <w:lang w:eastAsia="pt-BR"/>
    </w:rPr>
  </w:style>
  <w:style w:type="paragraph" w:customStyle="1" w:styleId="xl81">
    <w:name w:val="xl81"/>
    <w:basedOn w:val="Normal"/>
    <w:uiPriority w:val="99"/>
    <w:rsid w:val="00553E06"/>
    <w:pPr>
      <w:pBdr>
        <w:top w:val="single" w:sz="4" w:space="0" w:color="auto"/>
        <w:left w:val="single" w:sz="4" w:space="0" w:color="auto"/>
        <w:bottom w:val="single" w:sz="4" w:space="0" w:color="auto"/>
        <w:right w:val="single" w:sz="4" w:space="0" w:color="auto"/>
      </w:pBdr>
      <w:shd w:val="clear" w:color="auto" w:fill="BFBFBF"/>
      <w:suppressAutoHyphens w:val="0"/>
      <w:spacing w:before="100" w:beforeAutospacing="1" w:after="100" w:afterAutospacing="1"/>
    </w:pPr>
    <w:rPr>
      <w:rFonts w:ascii="Verdana" w:hAnsi="Verdana"/>
      <w:b/>
      <w:bCs/>
      <w:color w:val="000000"/>
      <w:sz w:val="18"/>
      <w:szCs w:val="18"/>
      <w:lang w:eastAsia="pt-BR"/>
    </w:rPr>
  </w:style>
  <w:style w:type="paragraph" w:customStyle="1" w:styleId="xl82">
    <w:name w:val="xl82"/>
    <w:basedOn w:val="Normal"/>
    <w:uiPriority w:val="99"/>
    <w:rsid w:val="00553E06"/>
    <w:pPr>
      <w:pBdr>
        <w:top w:val="single" w:sz="4" w:space="0" w:color="auto"/>
        <w:left w:val="single" w:sz="4" w:space="0" w:color="auto"/>
        <w:bottom w:val="single" w:sz="4" w:space="0" w:color="auto"/>
      </w:pBdr>
      <w:shd w:val="clear" w:color="auto" w:fill="BFBFBF"/>
      <w:suppressAutoHyphens w:val="0"/>
      <w:spacing w:before="100" w:beforeAutospacing="1" w:after="100" w:afterAutospacing="1"/>
    </w:pPr>
    <w:rPr>
      <w:rFonts w:ascii="Verdana" w:hAnsi="Verdana"/>
      <w:b/>
      <w:bCs/>
      <w:color w:val="000000"/>
      <w:sz w:val="18"/>
      <w:szCs w:val="18"/>
      <w:lang w:eastAsia="pt-BR"/>
    </w:rPr>
  </w:style>
  <w:style w:type="paragraph" w:customStyle="1" w:styleId="xl83">
    <w:name w:val="xl83"/>
    <w:basedOn w:val="Normal"/>
    <w:uiPriority w:val="99"/>
    <w:rsid w:val="00553E06"/>
    <w:pPr>
      <w:pBdr>
        <w:top w:val="single" w:sz="4" w:space="0" w:color="auto"/>
        <w:bottom w:val="single" w:sz="4" w:space="0" w:color="auto"/>
      </w:pBdr>
      <w:shd w:val="clear" w:color="auto" w:fill="BFBFBF"/>
      <w:suppressAutoHyphens w:val="0"/>
      <w:spacing w:before="100" w:beforeAutospacing="1" w:after="100" w:afterAutospacing="1"/>
    </w:pPr>
    <w:rPr>
      <w:rFonts w:ascii="Verdana" w:hAnsi="Verdana"/>
      <w:b/>
      <w:bCs/>
      <w:color w:val="000000"/>
      <w:sz w:val="18"/>
      <w:szCs w:val="18"/>
      <w:lang w:eastAsia="pt-BR"/>
    </w:rPr>
  </w:style>
  <w:style w:type="paragraph" w:customStyle="1" w:styleId="xl84">
    <w:name w:val="xl84"/>
    <w:basedOn w:val="Normal"/>
    <w:uiPriority w:val="99"/>
    <w:rsid w:val="00553E06"/>
    <w:pPr>
      <w:pBdr>
        <w:top w:val="single" w:sz="4" w:space="0" w:color="auto"/>
        <w:bottom w:val="single" w:sz="4" w:space="0" w:color="auto"/>
        <w:right w:val="single" w:sz="4" w:space="0" w:color="auto"/>
      </w:pBdr>
      <w:shd w:val="clear" w:color="auto" w:fill="BFBFBF"/>
      <w:suppressAutoHyphens w:val="0"/>
      <w:spacing w:before="100" w:beforeAutospacing="1" w:after="100" w:afterAutospacing="1"/>
    </w:pPr>
    <w:rPr>
      <w:rFonts w:ascii="Verdana" w:hAnsi="Verdana"/>
      <w:b/>
      <w:bCs/>
      <w:color w:val="000000"/>
      <w:sz w:val="18"/>
      <w:szCs w:val="18"/>
      <w:lang w:eastAsia="pt-BR"/>
    </w:rPr>
  </w:style>
  <w:style w:type="paragraph" w:customStyle="1" w:styleId="xl85">
    <w:name w:val="xl85"/>
    <w:basedOn w:val="Normal"/>
    <w:uiPriority w:val="99"/>
    <w:rsid w:val="00553E06"/>
    <w:pPr>
      <w:pBdr>
        <w:top w:val="single" w:sz="8" w:space="0" w:color="auto"/>
        <w:left w:val="single" w:sz="8" w:space="0" w:color="auto"/>
      </w:pBdr>
      <w:shd w:val="clear" w:color="auto" w:fill="BFBFBF"/>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86">
    <w:name w:val="xl86"/>
    <w:basedOn w:val="Normal"/>
    <w:uiPriority w:val="99"/>
    <w:rsid w:val="00553E06"/>
    <w:pPr>
      <w:pBdr>
        <w:top w:val="single" w:sz="8" w:space="0" w:color="auto"/>
      </w:pBdr>
      <w:shd w:val="clear" w:color="auto" w:fill="BFBFBF"/>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87">
    <w:name w:val="xl87"/>
    <w:basedOn w:val="Normal"/>
    <w:uiPriority w:val="99"/>
    <w:rsid w:val="00553E06"/>
    <w:pPr>
      <w:pBdr>
        <w:top w:val="single" w:sz="8" w:space="0" w:color="auto"/>
        <w:right w:val="single" w:sz="8" w:space="0" w:color="auto"/>
      </w:pBdr>
      <w:shd w:val="clear" w:color="auto" w:fill="BFBFBF"/>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88">
    <w:name w:val="xl88"/>
    <w:basedOn w:val="Normal"/>
    <w:uiPriority w:val="99"/>
    <w:rsid w:val="00553E0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Verdana" w:hAnsi="Verdana"/>
      <w:b/>
      <w:bCs/>
      <w:color w:val="000000"/>
      <w:sz w:val="18"/>
      <w:szCs w:val="18"/>
      <w:lang w:eastAsia="pt-BR"/>
    </w:rPr>
  </w:style>
  <w:style w:type="paragraph" w:customStyle="1" w:styleId="xl89">
    <w:name w:val="xl89"/>
    <w:basedOn w:val="Normal"/>
    <w:uiPriority w:val="99"/>
    <w:rsid w:val="00553E06"/>
    <w:pPr>
      <w:pBdr>
        <w:top w:val="single" w:sz="4" w:space="0" w:color="auto"/>
        <w:left w:val="single" w:sz="4" w:space="0" w:color="auto"/>
        <w:bottom w:val="single" w:sz="4" w:space="0" w:color="auto"/>
      </w:pBdr>
      <w:shd w:val="clear" w:color="auto" w:fill="BFBFBF"/>
      <w:suppressAutoHyphens w:val="0"/>
      <w:spacing w:before="100" w:beforeAutospacing="1" w:after="100" w:afterAutospacing="1"/>
      <w:jc w:val="center"/>
    </w:pPr>
    <w:rPr>
      <w:rFonts w:ascii="Verdana" w:hAnsi="Verdana"/>
      <w:b/>
      <w:bCs/>
      <w:sz w:val="18"/>
      <w:szCs w:val="18"/>
      <w:lang w:eastAsia="pt-BR"/>
    </w:rPr>
  </w:style>
  <w:style w:type="paragraph" w:customStyle="1" w:styleId="xl90">
    <w:name w:val="xl90"/>
    <w:basedOn w:val="Normal"/>
    <w:uiPriority w:val="99"/>
    <w:rsid w:val="00553E06"/>
    <w:pPr>
      <w:pBdr>
        <w:top w:val="single" w:sz="4" w:space="0" w:color="auto"/>
        <w:bottom w:val="single" w:sz="4" w:space="0" w:color="auto"/>
      </w:pBdr>
      <w:shd w:val="clear" w:color="auto" w:fill="BFBFBF"/>
      <w:suppressAutoHyphens w:val="0"/>
      <w:spacing w:before="100" w:beforeAutospacing="1" w:after="100" w:afterAutospacing="1"/>
      <w:jc w:val="center"/>
    </w:pPr>
    <w:rPr>
      <w:rFonts w:ascii="Verdana" w:hAnsi="Verdana"/>
      <w:b/>
      <w:bCs/>
      <w:sz w:val="18"/>
      <w:szCs w:val="18"/>
      <w:lang w:eastAsia="pt-BR"/>
    </w:rPr>
  </w:style>
  <w:style w:type="paragraph" w:customStyle="1" w:styleId="xl91">
    <w:name w:val="xl91"/>
    <w:basedOn w:val="Normal"/>
    <w:uiPriority w:val="99"/>
    <w:rsid w:val="00553E06"/>
    <w:pPr>
      <w:pBdr>
        <w:top w:val="single" w:sz="4" w:space="0" w:color="auto"/>
        <w:bottom w:val="single" w:sz="4" w:space="0" w:color="auto"/>
        <w:right w:val="single" w:sz="4" w:space="0" w:color="auto"/>
      </w:pBdr>
      <w:shd w:val="clear" w:color="auto" w:fill="BFBFBF"/>
      <w:suppressAutoHyphens w:val="0"/>
      <w:spacing w:before="100" w:beforeAutospacing="1" w:after="100" w:afterAutospacing="1"/>
      <w:jc w:val="center"/>
    </w:pPr>
    <w:rPr>
      <w:rFonts w:ascii="Verdana" w:hAnsi="Verdana"/>
      <w:b/>
      <w:bCs/>
      <w:sz w:val="18"/>
      <w:szCs w:val="18"/>
      <w:lang w:eastAsia="pt-BR"/>
    </w:rPr>
  </w:style>
  <w:style w:type="paragraph" w:customStyle="1" w:styleId="NONormal">
    <w:name w:val="NO Normal"/>
    <w:uiPriority w:val="99"/>
    <w:rsid w:val="00553E06"/>
    <w:pPr>
      <w:widowControl w:val="0"/>
      <w:tabs>
        <w:tab w:val="center" w:pos="5400"/>
        <w:tab w:val="right" w:pos="11188"/>
      </w:tabs>
      <w:spacing w:after="0" w:line="240" w:lineRule="auto"/>
      <w:ind w:left="865" w:right="373" w:hanging="594"/>
      <w:jc w:val="both"/>
    </w:pPr>
    <w:rPr>
      <w:rFonts w:ascii="Courier New" w:eastAsia="Times New Roman" w:hAnsi="Courier New" w:cs="Times New Roman"/>
      <w:color w:val="000000"/>
      <w:sz w:val="24"/>
      <w:szCs w:val="20"/>
      <w:lang w:eastAsia="pt-BR"/>
    </w:rPr>
  </w:style>
  <w:style w:type="paragraph" w:customStyle="1" w:styleId="western">
    <w:name w:val="western"/>
    <w:basedOn w:val="Normal"/>
    <w:uiPriority w:val="99"/>
    <w:rsid w:val="00553E06"/>
    <w:pPr>
      <w:suppressAutoHyphens w:val="0"/>
      <w:spacing w:before="100" w:beforeAutospacing="1" w:after="119"/>
    </w:pPr>
    <w:rPr>
      <w:lang w:eastAsia="pt-BR"/>
    </w:rPr>
  </w:style>
  <w:style w:type="paragraph" w:customStyle="1" w:styleId="xl92">
    <w:name w:val="xl92"/>
    <w:basedOn w:val="Normal"/>
    <w:uiPriority w:val="99"/>
    <w:rsid w:val="00553E06"/>
    <w:pPr>
      <w:pBdr>
        <w:top w:val="single" w:sz="4" w:space="0" w:color="auto"/>
        <w:left w:val="single" w:sz="4" w:space="0" w:color="auto"/>
        <w:bottom w:val="single" w:sz="4" w:space="0" w:color="auto"/>
      </w:pBdr>
      <w:suppressAutoHyphens w:val="0"/>
      <w:spacing w:before="100" w:beforeAutospacing="1" w:after="100" w:afterAutospacing="1"/>
    </w:pPr>
    <w:rPr>
      <w:rFonts w:ascii="Verdana" w:hAnsi="Verdana"/>
      <w:sz w:val="18"/>
      <w:szCs w:val="18"/>
      <w:lang w:eastAsia="pt-BR"/>
    </w:rPr>
  </w:style>
  <w:style w:type="paragraph" w:customStyle="1" w:styleId="xl93">
    <w:name w:val="xl93"/>
    <w:basedOn w:val="Normal"/>
    <w:uiPriority w:val="99"/>
    <w:rsid w:val="00553E06"/>
    <w:pPr>
      <w:pBdr>
        <w:top w:val="single" w:sz="4" w:space="0" w:color="auto"/>
        <w:bottom w:val="single" w:sz="4" w:space="0" w:color="auto"/>
        <w:right w:val="single" w:sz="4" w:space="0" w:color="auto"/>
      </w:pBdr>
      <w:suppressAutoHyphens w:val="0"/>
      <w:spacing w:before="100" w:beforeAutospacing="1" w:after="100" w:afterAutospacing="1"/>
    </w:pPr>
    <w:rPr>
      <w:rFonts w:ascii="Verdana" w:hAnsi="Verdana"/>
      <w:sz w:val="18"/>
      <w:szCs w:val="18"/>
      <w:lang w:eastAsia="pt-BR"/>
    </w:rPr>
  </w:style>
  <w:style w:type="paragraph" w:customStyle="1" w:styleId="Padro">
    <w:name w:val="Padrão"/>
    <w:uiPriority w:val="99"/>
    <w:rsid w:val="00553E06"/>
    <w:pPr>
      <w:tabs>
        <w:tab w:val="left" w:pos="708"/>
      </w:tabs>
      <w:suppressAutoHyphens/>
      <w:spacing w:after="200" w:line="276" w:lineRule="auto"/>
    </w:pPr>
    <w:rPr>
      <w:rFonts w:ascii="Calibri" w:eastAsia="SimSun" w:hAnsi="Calibri" w:cs="Calibri"/>
    </w:rPr>
  </w:style>
  <w:style w:type="paragraph" w:customStyle="1" w:styleId="provisrio">
    <w:name w:val="provisório"/>
    <w:basedOn w:val="Normal"/>
    <w:uiPriority w:val="99"/>
    <w:rsid w:val="00553E06"/>
    <w:pPr>
      <w:tabs>
        <w:tab w:val="left" w:pos="1701"/>
        <w:tab w:val="left" w:pos="1871"/>
        <w:tab w:val="left" w:pos="2013"/>
      </w:tabs>
      <w:spacing w:before="720"/>
      <w:jc w:val="both"/>
    </w:pPr>
    <w:rPr>
      <w:rFonts w:ascii="Arial" w:hAnsi="Arial"/>
      <w:sz w:val="22"/>
      <w:szCs w:val="20"/>
    </w:rPr>
  </w:style>
  <w:style w:type="paragraph" w:customStyle="1" w:styleId="texto2">
    <w:name w:val="texto2"/>
    <w:basedOn w:val="Normal"/>
    <w:uiPriority w:val="99"/>
    <w:rsid w:val="00553E06"/>
    <w:pPr>
      <w:suppressAutoHyphens w:val="0"/>
      <w:spacing w:before="100" w:beforeAutospacing="1" w:after="100" w:afterAutospacing="1"/>
    </w:pPr>
    <w:rPr>
      <w:lang w:eastAsia="pt-BR"/>
    </w:rPr>
  </w:style>
  <w:style w:type="paragraph" w:customStyle="1" w:styleId="04partenormativa">
    <w:name w:val="04partenormativa"/>
    <w:basedOn w:val="Normal"/>
    <w:uiPriority w:val="99"/>
    <w:rsid w:val="00553E06"/>
    <w:pPr>
      <w:suppressAutoHyphens w:val="0"/>
      <w:spacing w:before="100" w:beforeAutospacing="1" w:after="100" w:afterAutospacing="1"/>
    </w:pPr>
    <w:rPr>
      <w:lang w:eastAsia="pt-BR"/>
    </w:rPr>
  </w:style>
  <w:style w:type="paragraph" w:customStyle="1" w:styleId="ecxmsonormal">
    <w:name w:val="ecxmsonormal"/>
    <w:basedOn w:val="Normal"/>
    <w:uiPriority w:val="99"/>
    <w:rsid w:val="00553E06"/>
    <w:pPr>
      <w:suppressAutoHyphens w:val="0"/>
      <w:spacing w:before="100" w:beforeAutospacing="1" w:after="100" w:afterAutospacing="1"/>
    </w:pPr>
    <w:rPr>
      <w:lang w:eastAsia="pt-BR"/>
    </w:rPr>
  </w:style>
  <w:style w:type="paragraph" w:customStyle="1" w:styleId="TableParagraph">
    <w:name w:val="Table Paragraph"/>
    <w:basedOn w:val="Normal"/>
    <w:uiPriority w:val="1"/>
    <w:qFormat/>
    <w:rsid w:val="00553E06"/>
    <w:pPr>
      <w:widowControl w:val="0"/>
      <w:suppressAutoHyphens w:val="0"/>
    </w:pPr>
    <w:rPr>
      <w:rFonts w:ascii="Arial" w:eastAsia="Arial" w:hAnsi="Arial" w:cs="Arial"/>
      <w:sz w:val="22"/>
      <w:szCs w:val="22"/>
      <w:lang w:val="en-US" w:eastAsia="en-US"/>
    </w:rPr>
  </w:style>
  <w:style w:type="character" w:customStyle="1" w:styleId="description">
    <w:name w:val="description"/>
    <w:basedOn w:val="Fontepargpadro"/>
    <w:rsid w:val="00553E06"/>
  </w:style>
  <w:style w:type="character" w:customStyle="1" w:styleId="Internetlink">
    <w:name w:val="Internet link"/>
    <w:basedOn w:val="Fontepargpadro"/>
    <w:rsid w:val="00553E06"/>
    <w:rPr>
      <w:rFonts w:ascii="Bitstream Vera Sans" w:hAnsi="Bitstream Vera Sans" w:cs="Bitstream Vera Sans" w:hint="default"/>
      <w:color w:val="0000FF"/>
      <w:u w:val="single"/>
    </w:rPr>
  </w:style>
  <w:style w:type="character" w:customStyle="1" w:styleId="Recuodecorpodetexto3Char1">
    <w:name w:val="Recuo de corpo de texto 3 Char1"/>
    <w:basedOn w:val="Fontepargpadro"/>
    <w:uiPriority w:val="99"/>
    <w:semiHidden/>
    <w:locked/>
    <w:rsid w:val="00553E06"/>
    <w:rPr>
      <w:rFonts w:ascii="Arial" w:eastAsia="Times New Roman" w:hAnsi="Arial" w:cs="Times New Roman" w:hint="default"/>
      <w:szCs w:val="20"/>
      <w:lang w:eastAsia="pt-BR"/>
    </w:rPr>
  </w:style>
  <w:style w:type="character" w:customStyle="1" w:styleId="info1">
    <w:name w:val="info1"/>
    <w:rsid w:val="00553E06"/>
    <w:rPr>
      <w:color w:val="000000"/>
      <w:sz w:val="20"/>
      <w:szCs w:val="20"/>
    </w:rPr>
  </w:style>
  <w:style w:type="character" w:customStyle="1" w:styleId="apple-converted-space">
    <w:name w:val="apple-converted-space"/>
    <w:basedOn w:val="Fontepargpadro"/>
    <w:rsid w:val="00553E06"/>
  </w:style>
  <w:style w:type="table" w:styleId="Tabelacomgrade">
    <w:name w:val="Table Grid"/>
    <w:basedOn w:val="Tabelanormal"/>
    <w:uiPriority w:val="39"/>
    <w:rsid w:val="00553E06"/>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Fontepargpadro"/>
    <w:uiPriority w:val="99"/>
    <w:semiHidden/>
    <w:unhideWhenUsed/>
    <w:rsid w:val="0085492D"/>
    <w:rPr>
      <w:color w:val="605E5C"/>
      <w:shd w:val="clear" w:color="auto" w:fill="E1DFDD"/>
    </w:rPr>
  </w:style>
  <w:style w:type="paragraph" w:customStyle="1" w:styleId="ListParagraph">
    <w:name w:val="List Paragraph"/>
    <w:basedOn w:val="Normal"/>
    <w:qFormat/>
    <w:rsid w:val="00BC4F3C"/>
    <w:pPr>
      <w:suppressAutoHyphens w:val="0"/>
      <w:ind w:left="708"/>
    </w:pPr>
    <w:rPr>
      <w:rFonts w:ascii="Verdana" w:hAnsi="Verdana"/>
      <w:sz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254797">
      <w:bodyDiv w:val="1"/>
      <w:marLeft w:val="0"/>
      <w:marRight w:val="0"/>
      <w:marTop w:val="0"/>
      <w:marBottom w:val="0"/>
      <w:divBdr>
        <w:top w:val="none" w:sz="0" w:space="0" w:color="auto"/>
        <w:left w:val="none" w:sz="0" w:space="0" w:color="auto"/>
        <w:bottom w:val="none" w:sz="0" w:space="0" w:color="auto"/>
        <w:right w:val="none" w:sz="0" w:space="0" w:color="auto"/>
      </w:divBdr>
    </w:div>
    <w:div w:id="1061977196">
      <w:bodyDiv w:val="1"/>
      <w:marLeft w:val="0"/>
      <w:marRight w:val="0"/>
      <w:marTop w:val="0"/>
      <w:marBottom w:val="0"/>
      <w:divBdr>
        <w:top w:val="none" w:sz="0" w:space="0" w:color="auto"/>
        <w:left w:val="none" w:sz="0" w:space="0" w:color="auto"/>
        <w:bottom w:val="none" w:sz="0" w:space="0" w:color="auto"/>
        <w:right w:val="none" w:sz="0" w:space="0" w:color="auto"/>
      </w:divBdr>
    </w:div>
    <w:div w:id="1614677344">
      <w:bodyDiv w:val="1"/>
      <w:marLeft w:val="0"/>
      <w:marRight w:val="0"/>
      <w:marTop w:val="0"/>
      <w:marBottom w:val="0"/>
      <w:divBdr>
        <w:top w:val="none" w:sz="0" w:space="0" w:color="auto"/>
        <w:left w:val="none" w:sz="0" w:space="0" w:color="auto"/>
        <w:bottom w:val="none" w:sz="0" w:space="0" w:color="auto"/>
        <w:right w:val="none" w:sz="0" w:space="0" w:color="auto"/>
      </w:divBdr>
    </w:div>
    <w:div w:id="170552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mnetlicitacoes.com.br" TargetMode="External"/><Relationship Id="rId13" Type="http://schemas.openxmlformats.org/officeDocument/2006/relationships/hyperlink" Target="http://www.bbmnetlicitacoes.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bmnetlicitacoes.com.br" TargetMode="External"/><Relationship Id="rId17" Type="http://schemas.openxmlformats.org/officeDocument/2006/relationships/hyperlink" Target="http://www.bbmnetlicitacoes.com.br" TargetMode="External"/><Relationship Id="rId2" Type="http://schemas.openxmlformats.org/officeDocument/2006/relationships/numbering" Target="numbering.xml"/><Relationship Id="rId16" Type="http://schemas.openxmlformats.org/officeDocument/2006/relationships/hyperlink" Target="http://www.BBMNETlicitacoes.com.b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pirajuba2013@hotmail.com" TargetMode="External"/><Relationship Id="rId5" Type="http://schemas.openxmlformats.org/officeDocument/2006/relationships/webSettings" Target="webSettings.xml"/><Relationship Id="rId15" Type="http://schemas.openxmlformats.org/officeDocument/2006/relationships/hyperlink" Target="http://www.bbmnetlicitacoes.com.br" TargetMode="External"/><Relationship Id="rId10" Type="http://schemas.openxmlformats.org/officeDocument/2006/relationships/hyperlink" Target="http://www.pirajuba.mg.gov.br/licitaco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bmnetlicitacoes.com.br" TargetMode="External"/><Relationship Id="rId14" Type="http://schemas.openxmlformats.org/officeDocument/2006/relationships/hyperlink" Target="http://www.bbmnetlicitacoes.com.br"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755FA-70D6-444A-B239-62B128CCB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34</Pages>
  <Words>10442</Words>
  <Characters>56387</Characters>
  <Application>Microsoft Office Word</Application>
  <DocSecurity>0</DocSecurity>
  <Lines>469</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Lorena</dc:creator>
  <cp:keywords/>
  <dc:description/>
  <cp:lastModifiedBy>COMPRAS PIRAJUBA</cp:lastModifiedBy>
  <cp:revision>14</cp:revision>
  <dcterms:created xsi:type="dcterms:W3CDTF">2020-01-30T12:17:00Z</dcterms:created>
  <dcterms:modified xsi:type="dcterms:W3CDTF">2020-03-23T13:43:00Z</dcterms:modified>
</cp:coreProperties>
</file>